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80C" w:rsidRDefault="0004680C">
      <w:pPr>
        <w:ind w:left="2124" w:firstLine="708"/>
        <w:rPr>
          <w:b/>
          <w:bCs/>
        </w:rPr>
      </w:pPr>
      <w:r>
        <w:tab/>
      </w:r>
      <w:r>
        <w:rPr>
          <w:b/>
          <w:bCs/>
        </w:rPr>
        <w:t>Техническое  задание</w:t>
      </w:r>
    </w:p>
    <w:p w:rsidR="0004680C" w:rsidRDefault="003E462A" w:rsidP="00AB2D1B">
      <w:pPr>
        <w:ind w:firstLine="708"/>
        <w:rPr>
          <w:b/>
          <w:bCs/>
        </w:rPr>
      </w:pPr>
      <w:r>
        <w:rPr>
          <w:b/>
          <w:bCs/>
        </w:rPr>
        <w:t xml:space="preserve">                     н</w:t>
      </w:r>
      <w:r w:rsidR="0004680C">
        <w:rPr>
          <w:b/>
          <w:bCs/>
        </w:rPr>
        <w:t>а открытый</w:t>
      </w:r>
      <w:r w:rsidR="0057591F">
        <w:rPr>
          <w:b/>
          <w:bCs/>
        </w:rPr>
        <w:t xml:space="preserve"> запрос предложений</w:t>
      </w:r>
      <w:r w:rsidR="0004680C">
        <w:rPr>
          <w:b/>
          <w:bCs/>
        </w:rPr>
        <w:t xml:space="preserve"> по выбору исполнителя</w:t>
      </w:r>
      <w:r w:rsidR="00AB2D1B">
        <w:rPr>
          <w:b/>
          <w:bCs/>
        </w:rPr>
        <w:t xml:space="preserve"> </w:t>
      </w:r>
      <w:r w:rsidR="00195E25">
        <w:rPr>
          <w:b/>
          <w:bCs/>
        </w:rPr>
        <w:t xml:space="preserve">работ </w:t>
      </w:r>
      <w:proofErr w:type="gramStart"/>
      <w:r w:rsidR="00195E25">
        <w:rPr>
          <w:b/>
          <w:bCs/>
        </w:rPr>
        <w:t>по</w:t>
      </w:r>
      <w:proofErr w:type="gramEnd"/>
    </w:p>
    <w:p w:rsidR="0004680C" w:rsidRPr="00AB2D1B" w:rsidRDefault="003E2B7B" w:rsidP="00195E25">
      <w:pPr>
        <w:jc w:val="center"/>
        <w:rPr>
          <w:b/>
          <w:bCs/>
          <w:iCs/>
        </w:rPr>
      </w:pPr>
      <w:r w:rsidRPr="00AB2D1B">
        <w:rPr>
          <w:b/>
          <w:bCs/>
          <w:iCs/>
        </w:rPr>
        <w:t>реконструкции подкрановых путей плотины ГЭС-9</w:t>
      </w:r>
      <w:r w:rsidR="00AB2D1B" w:rsidRPr="00AB2D1B">
        <w:rPr>
          <w:b/>
          <w:bCs/>
          <w:iCs/>
        </w:rPr>
        <w:t xml:space="preserve"> </w:t>
      </w:r>
      <w:r w:rsidR="00543EB2" w:rsidRPr="00AB2D1B">
        <w:rPr>
          <w:b/>
          <w:bCs/>
          <w:iCs/>
        </w:rPr>
        <w:t xml:space="preserve"> </w:t>
      </w:r>
      <w:r w:rsidR="00AB2D1B" w:rsidRPr="00AB2D1B">
        <w:rPr>
          <w:b/>
          <w:bCs/>
          <w:iCs/>
        </w:rPr>
        <w:t>Каскада Ладожских ГЭС филиала “Невский» ОАО «ТГК-1»</w:t>
      </w:r>
      <w:r w:rsidR="003A262E" w:rsidRPr="00AB2D1B">
        <w:rPr>
          <w:b/>
          <w:bCs/>
          <w:iCs/>
        </w:rPr>
        <w:t xml:space="preserve"> </w:t>
      </w:r>
      <w:r w:rsidR="00EE14B6" w:rsidRPr="00AB2D1B">
        <w:rPr>
          <w:b/>
          <w:bCs/>
          <w:iCs/>
        </w:rPr>
        <w:t xml:space="preserve">   </w:t>
      </w:r>
    </w:p>
    <w:p w:rsidR="00AB2D1B" w:rsidRDefault="00AB2D1B" w:rsidP="00195E25">
      <w:pPr>
        <w:jc w:val="center"/>
        <w:rPr>
          <w:b/>
          <w:bCs/>
        </w:rPr>
      </w:pPr>
    </w:p>
    <w:p w:rsidR="00EE14B6" w:rsidRDefault="0004680C" w:rsidP="00195E25">
      <w:pPr>
        <w:jc w:val="center"/>
        <w:rPr>
          <w:b/>
          <w:bCs/>
        </w:rPr>
      </w:pPr>
      <w:r>
        <w:rPr>
          <w:b/>
          <w:bCs/>
        </w:rPr>
        <w:t xml:space="preserve">(номер закупки по ГКПЗ </w:t>
      </w:r>
      <w:r w:rsidR="00AB2D1B">
        <w:rPr>
          <w:b/>
          <w:bCs/>
        </w:rPr>
        <w:t>1400/4.19-1204</w:t>
      </w:r>
      <w:r w:rsidR="00543EB2">
        <w:rPr>
          <w:b/>
          <w:bCs/>
        </w:rPr>
        <w:t>)</w:t>
      </w:r>
    </w:p>
    <w:p w:rsidR="00AB2D1B" w:rsidRDefault="00AB2D1B" w:rsidP="00195E25">
      <w:pPr>
        <w:jc w:val="center"/>
        <w:rPr>
          <w:b/>
          <w:bCs/>
        </w:rPr>
      </w:pPr>
    </w:p>
    <w:p w:rsidR="0004680C" w:rsidRPr="003D3030" w:rsidRDefault="0004680C" w:rsidP="003D3030">
      <w:pPr>
        <w:numPr>
          <w:ilvl w:val="0"/>
          <w:numId w:val="26"/>
        </w:numPr>
        <w:rPr>
          <w:b/>
          <w:bCs/>
        </w:rPr>
      </w:pPr>
      <w:r>
        <w:rPr>
          <w:b/>
          <w:bCs/>
        </w:rPr>
        <w:t>Общие требования.</w:t>
      </w:r>
    </w:p>
    <w:p w:rsidR="0004680C" w:rsidRDefault="00EB2C14">
      <w:pPr>
        <w:ind w:left="360"/>
        <w:rPr>
          <w:b/>
          <w:bCs/>
        </w:rPr>
      </w:pPr>
      <w:r>
        <w:rPr>
          <w:b/>
          <w:bCs/>
        </w:rPr>
        <w:t>1.1.</w:t>
      </w:r>
      <w:r w:rsidR="0004680C">
        <w:rPr>
          <w:b/>
          <w:bCs/>
        </w:rPr>
        <w:t>Требования к месту выполнения работ:</w:t>
      </w:r>
    </w:p>
    <w:p w:rsidR="0004680C" w:rsidRPr="00AB2D1B" w:rsidRDefault="00EF0310" w:rsidP="0068307A">
      <w:pPr>
        <w:rPr>
          <w:bCs/>
          <w:i/>
          <w:iCs/>
        </w:rPr>
      </w:pPr>
      <w:r w:rsidRPr="00AB2D1B">
        <w:rPr>
          <w:bCs/>
          <w:i/>
          <w:iCs/>
        </w:rPr>
        <w:t>Нижне-Свирская ГЭС (ГЭС-9) К</w:t>
      </w:r>
      <w:r w:rsidR="00543EB2" w:rsidRPr="00AB2D1B">
        <w:rPr>
          <w:bCs/>
          <w:i/>
          <w:iCs/>
        </w:rPr>
        <w:t>аскада Ладожских ГЭС</w:t>
      </w:r>
      <w:r w:rsidR="0068307A" w:rsidRPr="00AB2D1B">
        <w:rPr>
          <w:bCs/>
          <w:i/>
          <w:iCs/>
        </w:rPr>
        <w:t xml:space="preserve"> ф</w:t>
      </w:r>
      <w:r w:rsidR="0004680C" w:rsidRPr="00AB2D1B">
        <w:rPr>
          <w:bCs/>
          <w:i/>
          <w:iCs/>
        </w:rPr>
        <w:t>илиал</w:t>
      </w:r>
      <w:r w:rsidR="0068307A" w:rsidRPr="00AB2D1B">
        <w:rPr>
          <w:bCs/>
          <w:i/>
          <w:iCs/>
        </w:rPr>
        <w:t>а</w:t>
      </w:r>
      <w:r w:rsidR="0004680C" w:rsidRPr="00AB2D1B">
        <w:rPr>
          <w:bCs/>
          <w:i/>
          <w:iCs/>
        </w:rPr>
        <w:t xml:space="preserve"> “Невский» ОАО «ТГК-1»</w:t>
      </w:r>
    </w:p>
    <w:p w:rsidR="0004680C" w:rsidRDefault="000F4967" w:rsidP="00AB2D1B">
      <w:pPr>
        <w:rPr>
          <w:b/>
          <w:bCs/>
          <w:iCs/>
        </w:rPr>
      </w:pPr>
      <w:r w:rsidRPr="00AB2D1B">
        <w:rPr>
          <w:bCs/>
          <w:iCs/>
        </w:rPr>
        <w:t>п.</w:t>
      </w:r>
      <w:r w:rsidR="00AB2D1B">
        <w:rPr>
          <w:bCs/>
          <w:iCs/>
        </w:rPr>
        <w:t xml:space="preserve"> </w:t>
      </w:r>
      <w:r w:rsidRPr="00AB2D1B">
        <w:rPr>
          <w:bCs/>
          <w:iCs/>
        </w:rPr>
        <w:t>Свирьстрой Лодейнопольского района Ленинградской области</w:t>
      </w:r>
      <w:r w:rsidR="00AB2D1B">
        <w:rPr>
          <w:bCs/>
          <w:iCs/>
        </w:rPr>
        <w:t>.</w:t>
      </w:r>
    </w:p>
    <w:p w:rsidR="00AB2D1B" w:rsidRDefault="00AB2D1B">
      <w:pPr>
        <w:ind w:left="360"/>
        <w:rPr>
          <w:b/>
          <w:bCs/>
          <w:iCs/>
        </w:rPr>
      </w:pPr>
    </w:p>
    <w:p w:rsidR="00D50A4C" w:rsidRDefault="00D50A4C" w:rsidP="00605D2B">
      <w:pPr>
        <w:rPr>
          <w:b/>
          <w:bCs/>
          <w:iCs/>
        </w:rPr>
      </w:pPr>
      <w:r>
        <w:rPr>
          <w:b/>
          <w:bCs/>
          <w:iCs/>
        </w:rPr>
        <w:t>Контактный телефон ответственного лица составившего техническое задание</w:t>
      </w:r>
    </w:p>
    <w:p w:rsidR="00D50A4C" w:rsidRPr="00AB2D1B" w:rsidRDefault="00605D2B" w:rsidP="00EF0310">
      <w:pPr>
        <w:rPr>
          <w:b/>
          <w:bCs/>
          <w:iCs/>
        </w:rPr>
      </w:pPr>
      <w:r>
        <w:rPr>
          <w:b/>
          <w:bCs/>
          <w:i/>
          <w:iCs/>
        </w:rPr>
        <w:t xml:space="preserve"> </w:t>
      </w:r>
      <w:bookmarkStart w:id="0" w:name="_GoBack"/>
      <w:bookmarkEnd w:id="0"/>
      <w:r w:rsidR="00EF0310">
        <w:rPr>
          <w:b/>
          <w:bCs/>
          <w:i/>
          <w:iCs/>
        </w:rPr>
        <w:t xml:space="preserve"> </w:t>
      </w:r>
      <w:r w:rsidR="00EF0310" w:rsidRPr="00AB2D1B">
        <w:rPr>
          <w:b/>
          <w:bCs/>
          <w:i/>
          <w:iCs/>
          <w:highlight w:val="yellow"/>
        </w:rPr>
        <w:t>Филичева Татьяна Александровна  8(921)946-64-10</w:t>
      </w:r>
    </w:p>
    <w:p w:rsidR="00AB2D1B" w:rsidRDefault="00AB2D1B">
      <w:pPr>
        <w:ind w:left="360"/>
        <w:rPr>
          <w:b/>
          <w:bCs/>
        </w:rPr>
      </w:pPr>
    </w:p>
    <w:p w:rsidR="0004680C" w:rsidRDefault="00EB2C14">
      <w:pPr>
        <w:ind w:left="360"/>
        <w:rPr>
          <w:b/>
          <w:bCs/>
        </w:rPr>
      </w:pPr>
      <w:r>
        <w:rPr>
          <w:b/>
          <w:bCs/>
        </w:rPr>
        <w:t>1.2.</w:t>
      </w:r>
      <w:r w:rsidR="0004680C">
        <w:rPr>
          <w:b/>
          <w:bCs/>
        </w:rPr>
        <w:t>Требования к срокам выполнения работ:</w:t>
      </w:r>
    </w:p>
    <w:p w:rsidR="0004680C" w:rsidRDefault="0004680C">
      <w:pPr>
        <w:ind w:left="360"/>
        <w:rPr>
          <w:b/>
          <w:bCs/>
        </w:rPr>
      </w:pPr>
    </w:p>
    <w:p w:rsidR="0004680C" w:rsidRDefault="0004680C">
      <w:pPr>
        <w:ind w:left="360"/>
        <w:rPr>
          <w:b/>
          <w:bCs/>
          <w:i/>
          <w:iCs/>
        </w:rPr>
      </w:pPr>
      <w:r>
        <w:rPr>
          <w:b/>
          <w:bCs/>
          <w:i/>
          <w:iCs/>
        </w:rPr>
        <w:t>Начало</w:t>
      </w:r>
      <w:r>
        <w:rPr>
          <w:b/>
          <w:bCs/>
          <w:i/>
          <w:iCs/>
        </w:rPr>
        <w:tab/>
      </w:r>
      <w:r>
        <w:rPr>
          <w:b/>
          <w:bCs/>
          <w:i/>
          <w:iCs/>
        </w:rPr>
        <w:tab/>
      </w:r>
      <w:r w:rsidR="003E2B7B">
        <w:rPr>
          <w:b/>
          <w:bCs/>
          <w:i/>
          <w:iCs/>
        </w:rPr>
        <w:t xml:space="preserve">февраль 2013 </w:t>
      </w:r>
      <w:r w:rsidR="00EE14B6">
        <w:rPr>
          <w:b/>
          <w:bCs/>
          <w:i/>
          <w:iCs/>
        </w:rPr>
        <w:t>г.</w:t>
      </w:r>
    </w:p>
    <w:p w:rsidR="0004680C" w:rsidRDefault="00543EB2">
      <w:pPr>
        <w:ind w:left="360"/>
        <w:rPr>
          <w:b/>
          <w:bCs/>
          <w:i/>
          <w:iCs/>
        </w:rPr>
      </w:pPr>
      <w:r>
        <w:rPr>
          <w:b/>
          <w:bCs/>
          <w:i/>
          <w:iCs/>
        </w:rPr>
        <w:t>Окончание</w:t>
      </w:r>
      <w:r>
        <w:rPr>
          <w:b/>
          <w:bCs/>
          <w:i/>
          <w:iCs/>
        </w:rPr>
        <w:tab/>
        <w:t xml:space="preserve"> декабрь</w:t>
      </w:r>
      <w:r w:rsidR="00861225">
        <w:rPr>
          <w:b/>
          <w:bCs/>
          <w:i/>
          <w:iCs/>
        </w:rPr>
        <w:t xml:space="preserve"> </w:t>
      </w:r>
      <w:r w:rsidR="003E2B7B">
        <w:rPr>
          <w:b/>
          <w:bCs/>
          <w:i/>
          <w:iCs/>
        </w:rPr>
        <w:t xml:space="preserve">2013 </w:t>
      </w:r>
      <w:r w:rsidR="0004680C">
        <w:rPr>
          <w:b/>
          <w:bCs/>
          <w:i/>
          <w:iCs/>
        </w:rPr>
        <w:t>г.</w:t>
      </w:r>
    </w:p>
    <w:p w:rsidR="0004680C" w:rsidRDefault="0004680C">
      <w:pPr>
        <w:ind w:left="360"/>
        <w:rPr>
          <w:b/>
          <w:bCs/>
          <w:i/>
          <w:iCs/>
        </w:rPr>
      </w:pPr>
    </w:p>
    <w:p w:rsidR="0004680C" w:rsidRDefault="00EB2C14" w:rsidP="002B3FB7">
      <w:pPr>
        <w:ind w:firstLine="360"/>
        <w:rPr>
          <w:b/>
          <w:bCs/>
        </w:rPr>
      </w:pPr>
      <w:r>
        <w:rPr>
          <w:b/>
          <w:bCs/>
        </w:rPr>
        <w:t>1.3.</w:t>
      </w:r>
      <w:r w:rsidR="00F41A0B">
        <w:rPr>
          <w:b/>
          <w:bCs/>
        </w:rPr>
        <w:t>Первоначальная стоимость</w:t>
      </w:r>
      <w:r w:rsidR="0004680C" w:rsidRPr="002B3FB7">
        <w:rPr>
          <w:b/>
          <w:bCs/>
        </w:rPr>
        <w:t>:</w:t>
      </w:r>
    </w:p>
    <w:p w:rsidR="002B3FB7" w:rsidRDefault="005F7076" w:rsidP="00AB2D1B">
      <w:pPr>
        <w:ind w:firstLine="360"/>
        <w:rPr>
          <w:b/>
          <w:bCs/>
          <w:i/>
          <w:iCs/>
        </w:rPr>
      </w:pPr>
      <w:r>
        <w:rPr>
          <w:b/>
          <w:bCs/>
          <w:i/>
          <w:iCs/>
        </w:rPr>
        <w:t>16</w:t>
      </w:r>
      <w:r w:rsidR="00F41A0B">
        <w:rPr>
          <w:b/>
          <w:bCs/>
          <w:i/>
          <w:iCs/>
        </w:rPr>
        <w:t> 00</w:t>
      </w:r>
      <w:r w:rsidR="00EF0310">
        <w:rPr>
          <w:b/>
          <w:bCs/>
          <w:i/>
          <w:iCs/>
        </w:rPr>
        <w:t>0</w:t>
      </w:r>
      <w:r w:rsidR="00EE14B6">
        <w:rPr>
          <w:b/>
          <w:bCs/>
          <w:i/>
          <w:iCs/>
        </w:rPr>
        <w:t xml:space="preserve"> </w:t>
      </w:r>
      <w:r w:rsidR="00377466">
        <w:rPr>
          <w:b/>
          <w:bCs/>
          <w:i/>
          <w:iCs/>
        </w:rPr>
        <w:t>тыс</w:t>
      </w:r>
      <w:r w:rsidR="00377466" w:rsidRPr="00CD570B">
        <w:rPr>
          <w:b/>
          <w:bCs/>
          <w:i/>
          <w:iCs/>
        </w:rPr>
        <w:t>.</w:t>
      </w:r>
      <w:r w:rsidR="0004680C" w:rsidRPr="00CD570B">
        <w:rPr>
          <w:b/>
          <w:bCs/>
          <w:i/>
          <w:iCs/>
        </w:rPr>
        <w:t xml:space="preserve"> руб</w:t>
      </w:r>
      <w:r w:rsidR="00377466" w:rsidRPr="00CD570B">
        <w:rPr>
          <w:b/>
          <w:bCs/>
          <w:i/>
          <w:iCs/>
        </w:rPr>
        <w:t>. без учета НДС</w:t>
      </w:r>
      <w:r w:rsidR="00AB2D1B">
        <w:rPr>
          <w:b/>
          <w:bCs/>
          <w:i/>
          <w:iCs/>
        </w:rPr>
        <w:t>, в</w:t>
      </w:r>
      <w:r w:rsidR="002B3FB7" w:rsidRPr="00CD570B">
        <w:rPr>
          <w:b/>
          <w:bCs/>
          <w:i/>
          <w:iCs/>
        </w:rPr>
        <w:t xml:space="preserve"> том числе</w:t>
      </w:r>
      <w:r w:rsidR="00AB2D1B">
        <w:rPr>
          <w:b/>
          <w:bCs/>
          <w:i/>
          <w:iCs/>
        </w:rPr>
        <w:t xml:space="preserve"> о</w:t>
      </w:r>
      <w:r w:rsidR="00E23F17" w:rsidRPr="00CD570B">
        <w:rPr>
          <w:b/>
          <w:bCs/>
          <w:i/>
          <w:iCs/>
        </w:rPr>
        <w:t>риентировочная</w:t>
      </w:r>
      <w:r w:rsidR="00AB2D1B">
        <w:rPr>
          <w:b/>
          <w:bCs/>
          <w:i/>
          <w:iCs/>
        </w:rPr>
        <w:t xml:space="preserve"> </w:t>
      </w:r>
      <w:r w:rsidR="002B3FB7" w:rsidRPr="00CD570B">
        <w:rPr>
          <w:b/>
          <w:bCs/>
          <w:i/>
          <w:iCs/>
        </w:rPr>
        <w:t xml:space="preserve">стоимость оборудования и </w:t>
      </w:r>
      <w:r w:rsidR="00F41A0B" w:rsidRPr="00CD570B">
        <w:rPr>
          <w:b/>
          <w:bCs/>
          <w:i/>
          <w:iCs/>
        </w:rPr>
        <w:t>материалов</w:t>
      </w:r>
      <w:r w:rsidRPr="00CD570B">
        <w:rPr>
          <w:b/>
          <w:bCs/>
          <w:i/>
          <w:iCs/>
        </w:rPr>
        <w:t xml:space="preserve"> </w:t>
      </w:r>
      <w:r w:rsidR="00F41A0B" w:rsidRPr="00CD570B">
        <w:rPr>
          <w:b/>
          <w:bCs/>
          <w:i/>
          <w:iCs/>
        </w:rPr>
        <w:t>7</w:t>
      </w:r>
      <w:r w:rsidR="00377466" w:rsidRPr="00CD570B">
        <w:rPr>
          <w:b/>
          <w:bCs/>
          <w:i/>
          <w:iCs/>
        </w:rPr>
        <w:t xml:space="preserve">500 тыс. </w:t>
      </w:r>
      <w:r w:rsidR="0019376E" w:rsidRPr="00CD570B">
        <w:rPr>
          <w:b/>
          <w:bCs/>
          <w:i/>
          <w:iCs/>
        </w:rPr>
        <w:t xml:space="preserve">руб. </w:t>
      </w:r>
      <w:r w:rsidR="002B3FB7" w:rsidRPr="00CD570B">
        <w:rPr>
          <w:b/>
          <w:bCs/>
          <w:i/>
          <w:iCs/>
        </w:rPr>
        <w:t xml:space="preserve"> без учета</w:t>
      </w:r>
      <w:r w:rsidR="002B3FB7">
        <w:rPr>
          <w:b/>
          <w:bCs/>
          <w:i/>
          <w:iCs/>
        </w:rPr>
        <w:t xml:space="preserve"> НДС</w:t>
      </w:r>
    </w:p>
    <w:p w:rsidR="00AB2D1B" w:rsidRDefault="00AB2D1B" w:rsidP="00EB2C14">
      <w:pPr>
        <w:pStyle w:val="2"/>
        <w:ind w:left="578" w:hanging="218"/>
      </w:pPr>
    </w:p>
    <w:p w:rsidR="00AB2D1B" w:rsidRPr="00AB2D1B" w:rsidRDefault="00430060" w:rsidP="00AB2D1B">
      <w:pPr>
        <w:pStyle w:val="2"/>
        <w:ind w:firstLine="0"/>
        <w:rPr>
          <w:b w:val="0"/>
        </w:rPr>
      </w:pPr>
      <w:r w:rsidRPr="00AB2D1B">
        <w:rPr>
          <w:b w:val="0"/>
        </w:rPr>
        <w:t>Ценовая характеристика стоимости работ определяется по ценникам ТЕР-2001, ТЕРм-2001, ТЕРр и индексацией по элементам затрат в текущий уровень цен с использованием соответствующих коэффициентов (индексов) отчетного месяца на момент составления сметы, публикуемых во Всероссийском информационно-аналитическом журнале ценообразование и сметное нормирование в строительстве</w:t>
      </w:r>
      <w:r w:rsidR="00AB2D1B" w:rsidRPr="00AB2D1B">
        <w:rPr>
          <w:b w:val="0"/>
        </w:rPr>
        <w:t>.</w:t>
      </w:r>
    </w:p>
    <w:p w:rsidR="00AB2D1B" w:rsidRDefault="00AB2D1B" w:rsidP="00EB2C14">
      <w:pPr>
        <w:pStyle w:val="2"/>
        <w:ind w:left="578" w:hanging="218"/>
      </w:pPr>
    </w:p>
    <w:p w:rsidR="00EB2C14" w:rsidRPr="00CE1AA9" w:rsidRDefault="00EB2C14" w:rsidP="00EB2C14">
      <w:pPr>
        <w:pStyle w:val="2"/>
        <w:ind w:left="578" w:hanging="218"/>
        <w:rPr>
          <w:i/>
          <w:iCs/>
        </w:rPr>
      </w:pPr>
      <w:r w:rsidRPr="00EB2C14">
        <w:rPr>
          <w:b w:val="0"/>
        </w:rPr>
        <w:t xml:space="preserve"> </w:t>
      </w:r>
      <w:r w:rsidRPr="00CE1AA9">
        <w:t>2.Требования к выполнению работ.</w:t>
      </w:r>
      <w:r w:rsidR="00430060" w:rsidRPr="00CE1AA9">
        <w:tab/>
      </w:r>
      <w:r w:rsidRPr="00CE1AA9">
        <w:tab/>
      </w:r>
      <w:r w:rsidRPr="00CE1AA9">
        <w:tab/>
      </w:r>
      <w:r w:rsidRPr="00CE1AA9">
        <w:tab/>
      </w:r>
      <w:r w:rsidRPr="00CE1AA9">
        <w:tab/>
      </w:r>
      <w:r w:rsidRPr="00CE1AA9">
        <w:tab/>
        <w:t xml:space="preserve">                                            </w:t>
      </w:r>
      <w:r w:rsidRPr="00CE1AA9">
        <w:rPr>
          <w:iCs/>
        </w:rPr>
        <w:t>2.1. Требования к сметно-договорной документации:</w:t>
      </w:r>
    </w:p>
    <w:p w:rsidR="00EB2C14" w:rsidRDefault="00EB2C14" w:rsidP="00EB2C14">
      <w:pPr>
        <w:numPr>
          <w:ilvl w:val="0"/>
          <w:numId w:val="41"/>
        </w:numPr>
        <w:tabs>
          <w:tab w:val="clear" w:pos="2880"/>
          <w:tab w:val="num" w:pos="900"/>
          <w:tab w:val="num" w:pos="3375"/>
        </w:tabs>
        <w:ind w:left="900" w:hanging="540"/>
        <w:jc w:val="both"/>
      </w:pPr>
      <w:proofErr w:type="gramStart"/>
      <w:r>
        <w:t>Подрядчик в течение пяти рабочих дней после получения у</w:t>
      </w:r>
      <w:r w:rsidR="003E462A">
        <w:t>ведомления о результатах открытого запроса предложений</w:t>
      </w:r>
      <w:r>
        <w:t xml:space="preserve"> представляет Заказчику как на бумажном носителе (в 2-х экз.), так и в электронном виде (по адресу:</w:t>
      </w:r>
      <w:proofErr w:type="gramEnd"/>
      <w:r>
        <w:t xml:space="preserve"> </w:t>
      </w:r>
      <w:hyperlink r:id="rId9" w:history="1">
        <w:r>
          <w:t xml:space="preserve"> </w:t>
        </w:r>
        <w:r w:rsidR="00CE1AA9" w:rsidRPr="00CE1AA9">
          <w:rPr>
            <w:lang w:val="en-US"/>
          </w:rPr>
          <w:t>Filicheva</w:t>
        </w:r>
        <w:r w:rsidR="00CE1AA9" w:rsidRPr="00CE1AA9">
          <w:t>.</w:t>
        </w:r>
        <w:r w:rsidR="00CE1AA9" w:rsidRPr="00CE1AA9">
          <w:rPr>
            <w:lang w:val="en-US"/>
          </w:rPr>
          <w:t>TA</w:t>
        </w:r>
        <w:r w:rsidRPr="00CE1AA9">
          <w:t>@</w:t>
        </w:r>
        <w:r w:rsidRPr="00CE1AA9">
          <w:rPr>
            <w:lang w:val="en-US"/>
          </w:rPr>
          <w:t>tgc</w:t>
        </w:r>
        <w:r w:rsidRPr="00CE1AA9">
          <w:t>1.</w:t>
        </w:r>
        <w:r w:rsidRPr="00CE1AA9">
          <w:rPr>
            <w:lang w:val="en-US"/>
          </w:rPr>
          <w:t>ru</w:t>
        </w:r>
      </w:hyperlink>
      <w:r>
        <w:t xml:space="preserve"> ) проект договора на выполнение работ с приложениями:</w:t>
      </w:r>
    </w:p>
    <w:p w:rsidR="00EB2C14" w:rsidRDefault="00EB2C14" w:rsidP="00EB2C14">
      <w:pPr>
        <w:pStyle w:val="2"/>
        <w:numPr>
          <w:ilvl w:val="0"/>
          <w:numId w:val="42"/>
        </w:numPr>
        <w:tabs>
          <w:tab w:val="clear" w:pos="3375"/>
          <w:tab w:val="num" w:pos="1260"/>
        </w:tabs>
        <w:ind w:left="1260" w:hanging="360"/>
        <w:rPr>
          <w:b w:val="0"/>
          <w:bCs w:val="0"/>
          <w:i/>
          <w:iCs/>
        </w:rPr>
      </w:pPr>
      <w:r>
        <w:rPr>
          <w:b w:val="0"/>
          <w:bCs w:val="0"/>
          <w:i/>
          <w:iCs/>
        </w:rPr>
        <w:t>технического задания,</w:t>
      </w:r>
    </w:p>
    <w:p w:rsidR="00EB2C14" w:rsidRDefault="00EB2C14" w:rsidP="00EB2C14">
      <w:pPr>
        <w:pStyle w:val="2"/>
        <w:numPr>
          <w:ilvl w:val="0"/>
          <w:numId w:val="42"/>
        </w:numPr>
        <w:tabs>
          <w:tab w:val="clear" w:pos="3375"/>
          <w:tab w:val="num" w:pos="1260"/>
        </w:tabs>
        <w:ind w:left="1260" w:hanging="360"/>
        <w:rPr>
          <w:b w:val="0"/>
          <w:bCs w:val="0"/>
          <w:i/>
          <w:iCs/>
        </w:rPr>
      </w:pPr>
      <w:r>
        <w:rPr>
          <w:b w:val="0"/>
          <w:bCs w:val="0"/>
          <w:i/>
          <w:iCs/>
        </w:rPr>
        <w:t>калькуляций, местных норм времени,</w:t>
      </w:r>
    </w:p>
    <w:p w:rsidR="00EB2C14" w:rsidRDefault="00EB2C14" w:rsidP="00EB2C14">
      <w:pPr>
        <w:pStyle w:val="2"/>
        <w:numPr>
          <w:ilvl w:val="0"/>
          <w:numId w:val="42"/>
        </w:numPr>
        <w:tabs>
          <w:tab w:val="clear" w:pos="3375"/>
          <w:tab w:val="num" w:pos="1260"/>
        </w:tabs>
        <w:ind w:left="1260" w:hanging="360"/>
        <w:rPr>
          <w:b w:val="0"/>
          <w:bCs w:val="0"/>
          <w:i/>
          <w:iCs/>
        </w:rPr>
      </w:pPr>
      <w:r>
        <w:rPr>
          <w:b w:val="0"/>
          <w:bCs w:val="0"/>
          <w:i/>
          <w:iCs/>
        </w:rPr>
        <w:t>копии свидетельства о регистрации предприятия,</w:t>
      </w:r>
    </w:p>
    <w:p w:rsidR="00EB2C14" w:rsidRPr="005F6A1C" w:rsidRDefault="00EB2C14" w:rsidP="00EB2C14">
      <w:pPr>
        <w:pStyle w:val="21"/>
        <w:numPr>
          <w:ilvl w:val="0"/>
          <w:numId w:val="42"/>
        </w:numPr>
        <w:tabs>
          <w:tab w:val="clear" w:pos="3375"/>
        </w:tabs>
        <w:ind w:left="1276" w:hanging="425"/>
        <w:jc w:val="left"/>
      </w:pPr>
      <w:r>
        <w:t>к</w:t>
      </w:r>
      <w:r w:rsidRPr="005F6A1C">
        <w:t>опи</w:t>
      </w:r>
      <w:r>
        <w:t>и</w:t>
      </w:r>
      <w:r w:rsidRPr="005F6A1C">
        <w:t xml:space="preserve"> свидетельства СРО</w:t>
      </w:r>
      <w:r>
        <w:t>,</w:t>
      </w:r>
    </w:p>
    <w:p w:rsidR="00920088" w:rsidRPr="00920088" w:rsidRDefault="00EB2C14" w:rsidP="00920088">
      <w:pPr>
        <w:pStyle w:val="2"/>
        <w:numPr>
          <w:ilvl w:val="0"/>
          <w:numId w:val="42"/>
        </w:numPr>
        <w:tabs>
          <w:tab w:val="clear" w:pos="3375"/>
          <w:tab w:val="num" w:pos="1260"/>
        </w:tabs>
        <w:ind w:left="1260" w:hanging="360"/>
      </w:pPr>
      <w:r>
        <w:rPr>
          <w:b w:val="0"/>
          <w:bCs w:val="0"/>
          <w:i/>
          <w:iCs/>
        </w:rPr>
        <w:t>копии доверенности (при подписании договора со стороны Подрядчика не первым лицом).</w:t>
      </w:r>
      <w:r w:rsidR="00D97605" w:rsidRPr="000F4967">
        <w:tab/>
      </w:r>
      <w:r w:rsidR="00D97605" w:rsidRPr="000F4967">
        <w:tab/>
      </w:r>
      <w:r w:rsidR="00D97605" w:rsidRPr="000F4967">
        <w:tab/>
      </w:r>
      <w:r w:rsidR="00D97605" w:rsidRPr="000F4967">
        <w:tab/>
      </w:r>
      <w:r w:rsidR="00D97605" w:rsidRPr="000F4967">
        <w:tab/>
      </w:r>
      <w:r w:rsidR="00D97605" w:rsidRPr="000F4967">
        <w:tab/>
        <w:t xml:space="preserve">  </w:t>
      </w:r>
    </w:p>
    <w:p w:rsidR="00D97605" w:rsidRPr="00677E65" w:rsidRDefault="00D97605" w:rsidP="00D97605">
      <w:pPr>
        <w:spacing w:before="100" w:beforeAutospacing="1"/>
        <w:rPr>
          <w:bCs/>
        </w:rPr>
      </w:pPr>
      <w:r>
        <w:rPr>
          <w:b/>
          <w:bCs/>
        </w:rPr>
        <w:t xml:space="preserve">         </w:t>
      </w:r>
      <w:r w:rsidR="00CE1AA9" w:rsidRPr="00CE1AA9">
        <w:rPr>
          <w:b/>
          <w:bCs/>
        </w:rPr>
        <w:t>2.2</w:t>
      </w:r>
      <w:r w:rsidR="00CE1AA9" w:rsidRPr="00677E65">
        <w:rPr>
          <w:b/>
          <w:bCs/>
        </w:rPr>
        <w:t xml:space="preserve">. </w:t>
      </w:r>
      <w:r w:rsidRPr="00677E65">
        <w:rPr>
          <w:bCs/>
        </w:rPr>
        <w:t>Основная цель ра</w:t>
      </w:r>
      <w:r w:rsidR="00F41A0B" w:rsidRPr="00677E65">
        <w:rPr>
          <w:bCs/>
        </w:rPr>
        <w:t xml:space="preserve">бот- реконструкция кранового пути плотины Нижне-Свирской ГЭС, смонтированного в 1933 г., имеющего недопустимые дефекты. Длина пути </w:t>
      </w:r>
      <w:r w:rsidR="000E11EB" w:rsidRPr="00677E65">
        <w:rPr>
          <w:bCs/>
        </w:rPr>
        <w:t>230</w:t>
      </w:r>
      <w:r w:rsidR="00920088" w:rsidRPr="00677E65">
        <w:rPr>
          <w:bCs/>
        </w:rPr>
        <w:t xml:space="preserve"> метров</w:t>
      </w:r>
      <w:r w:rsidR="00F41A0B" w:rsidRPr="00677E65">
        <w:rPr>
          <w:bCs/>
        </w:rPr>
        <w:t>. Без реконструкции кранового пути невозможно осуществление замены секторного затвора плотины ГЭС.</w:t>
      </w:r>
      <w:r w:rsidRPr="00677E65">
        <w:rPr>
          <w:bCs/>
        </w:rPr>
        <w:tab/>
      </w:r>
      <w:r w:rsidRPr="00677E65">
        <w:rPr>
          <w:bCs/>
        </w:rPr>
        <w:tab/>
      </w:r>
      <w:r w:rsidRPr="00677E65">
        <w:rPr>
          <w:bCs/>
        </w:rPr>
        <w:tab/>
      </w:r>
      <w:r w:rsidRPr="00677E65">
        <w:rPr>
          <w:bCs/>
        </w:rPr>
        <w:tab/>
      </w:r>
      <w:r w:rsidRPr="00677E65">
        <w:rPr>
          <w:bCs/>
        </w:rPr>
        <w:tab/>
      </w:r>
      <w:r w:rsidRPr="00677E65">
        <w:rPr>
          <w:bCs/>
        </w:rPr>
        <w:tab/>
      </w:r>
      <w:r w:rsidRPr="00677E65">
        <w:rPr>
          <w:bCs/>
        </w:rPr>
        <w:tab/>
      </w:r>
      <w:r w:rsidRPr="00677E65">
        <w:rPr>
          <w:bCs/>
        </w:rPr>
        <w:tab/>
        <w:t xml:space="preserve">                              </w:t>
      </w:r>
    </w:p>
    <w:p w:rsidR="000E11EB" w:rsidRPr="00080BA0" w:rsidRDefault="000E11EB" w:rsidP="000E11EB">
      <w:pPr>
        <w:pStyle w:val="20"/>
        <w:rPr>
          <w:bCs/>
          <w:iCs/>
          <w:color w:val="FF0000"/>
        </w:rPr>
      </w:pPr>
      <w:r w:rsidRPr="00677E65">
        <w:t xml:space="preserve">2.3. Основные характеристики </w:t>
      </w:r>
      <w:r w:rsidRPr="00677E65">
        <w:rPr>
          <w:bCs/>
          <w:iCs/>
        </w:rPr>
        <w:t xml:space="preserve">кранового пути плотины ГЭС-9 </w:t>
      </w:r>
      <w:r w:rsidR="00CD570B">
        <w:rPr>
          <w:bCs/>
          <w:iCs/>
        </w:rPr>
        <w:t>(</w:t>
      </w:r>
      <w:r w:rsidR="009F3340">
        <w:rPr>
          <w:bCs/>
          <w:iCs/>
        </w:rPr>
        <w:t xml:space="preserve"> </w:t>
      </w:r>
      <w:r w:rsidR="00CD570B">
        <w:rPr>
          <w:bCs/>
          <w:iCs/>
        </w:rPr>
        <w:t>ГЭС-9 является опасным промышленным объектом)</w:t>
      </w:r>
      <w:r w:rsidR="00080BA0">
        <w:rPr>
          <w:bCs/>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520"/>
      </w:tblGrid>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Характеристики</w:t>
            </w:r>
          </w:p>
        </w:tc>
        <w:tc>
          <w:tcPr>
            <w:tcW w:w="6520" w:type="dxa"/>
            <w:shd w:val="clear" w:color="auto" w:fill="auto"/>
          </w:tcPr>
          <w:p w:rsidR="00920088" w:rsidRPr="00677E65" w:rsidRDefault="00920088" w:rsidP="002F38F2">
            <w:pPr>
              <w:pStyle w:val="20"/>
              <w:rPr>
                <w:b/>
                <w:bCs/>
                <w:iCs/>
                <w:sz w:val="20"/>
                <w:szCs w:val="20"/>
              </w:rPr>
            </w:pPr>
            <w:r w:rsidRPr="00677E65">
              <w:rPr>
                <w:b/>
                <w:bCs/>
                <w:iCs/>
                <w:sz w:val="20"/>
                <w:szCs w:val="20"/>
              </w:rPr>
              <w:t>Крановые пути</w:t>
            </w:r>
          </w:p>
        </w:tc>
      </w:tr>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Место установки крана с крановыми путями</w:t>
            </w:r>
          </w:p>
        </w:tc>
        <w:tc>
          <w:tcPr>
            <w:tcW w:w="6520" w:type="dxa"/>
            <w:shd w:val="clear" w:color="auto" w:fill="auto"/>
          </w:tcPr>
          <w:p w:rsidR="00920088" w:rsidRPr="00677E65" w:rsidRDefault="00920088" w:rsidP="002F38F2">
            <w:pPr>
              <w:pStyle w:val="20"/>
              <w:rPr>
                <w:b/>
                <w:bCs/>
                <w:iCs/>
                <w:sz w:val="20"/>
                <w:szCs w:val="20"/>
              </w:rPr>
            </w:pPr>
            <w:r w:rsidRPr="00677E65">
              <w:rPr>
                <w:b/>
                <w:bCs/>
                <w:iCs/>
                <w:sz w:val="20"/>
                <w:szCs w:val="20"/>
              </w:rPr>
              <w:t>Плотина и щитовое отделение ГЭС-9</w:t>
            </w:r>
          </w:p>
        </w:tc>
      </w:tr>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Исполнительная документация (паспорт)</w:t>
            </w:r>
          </w:p>
        </w:tc>
        <w:tc>
          <w:tcPr>
            <w:tcW w:w="6520" w:type="dxa"/>
            <w:shd w:val="clear" w:color="auto" w:fill="auto"/>
          </w:tcPr>
          <w:p w:rsidR="00920088" w:rsidRPr="00677E65" w:rsidRDefault="00920088" w:rsidP="00920088">
            <w:pPr>
              <w:pStyle w:val="20"/>
              <w:rPr>
                <w:b/>
                <w:bCs/>
                <w:iCs/>
                <w:sz w:val="20"/>
                <w:szCs w:val="20"/>
              </w:rPr>
            </w:pPr>
            <w:r w:rsidRPr="00677E65">
              <w:rPr>
                <w:b/>
                <w:bCs/>
                <w:iCs/>
                <w:sz w:val="20"/>
                <w:szCs w:val="20"/>
              </w:rPr>
              <w:t>Паспорт ПС 472-13186963-06</w:t>
            </w:r>
          </w:p>
        </w:tc>
      </w:tr>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Длина кранового пути, м</w:t>
            </w:r>
          </w:p>
        </w:tc>
        <w:tc>
          <w:tcPr>
            <w:tcW w:w="6520" w:type="dxa"/>
            <w:shd w:val="clear" w:color="auto" w:fill="auto"/>
          </w:tcPr>
          <w:p w:rsidR="00920088" w:rsidRPr="00677E65" w:rsidRDefault="00920088" w:rsidP="00920088">
            <w:pPr>
              <w:pStyle w:val="20"/>
              <w:rPr>
                <w:b/>
                <w:bCs/>
                <w:iCs/>
                <w:sz w:val="20"/>
                <w:szCs w:val="20"/>
              </w:rPr>
            </w:pPr>
            <w:r w:rsidRPr="00677E65">
              <w:rPr>
                <w:b/>
                <w:bCs/>
                <w:iCs/>
                <w:sz w:val="20"/>
                <w:szCs w:val="20"/>
              </w:rPr>
              <w:t>230</w:t>
            </w:r>
          </w:p>
        </w:tc>
      </w:tr>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Пролет, м</w:t>
            </w:r>
          </w:p>
        </w:tc>
        <w:tc>
          <w:tcPr>
            <w:tcW w:w="6520" w:type="dxa"/>
            <w:shd w:val="clear" w:color="auto" w:fill="auto"/>
          </w:tcPr>
          <w:p w:rsidR="00920088" w:rsidRPr="00677E65" w:rsidRDefault="00920088" w:rsidP="00920088">
            <w:pPr>
              <w:pStyle w:val="20"/>
              <w:rPr>
                <w:b/>
                <w:bCs/>
                <w:iCs/>
                <w:sz w:val="20"/>
                <w:szCs w:val="20"/>
              </w:rPr>
            </w:pPr>
            <w:r w:rsidRPr="00677E65">
              <w:rPr>
                <w:b/>
                <w:bCs/>
                <w:iCs/>
                <w:sz w:val="20"/>
                <w:szCs w:val="20"/>
              </w:rPr>
              <w:t>9,3</w:t>
            </w:r>
          </w:p>
        </w:tc>
      </w:tr>
    </w:tbl>
    <w:p w:rsidR="00920088" w:rsidRPr="00677E65" w:rsidRDefault="0092008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520"/>
      </w:tblGrid>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Расстояние от головки рельса до нижних поясов ферм здания, мм</w:t>
            </w:r>
          </w:p>
        </w:tc>
        <w:tc>
          <w:tcPr>
            <w:tcW w:w="6520" w:type="dxa"/>
            <w:shd w:val="clear" w:color="auto" w:fill="auto"/>
          </w:tcPr>
          <w:p w:rsidR="00920088" w:rsidRPr="00677E65" w:rsidRDefault="00920088" w:rsidP="002F38F2">
            <w:pPr>
              <w:pStyle w:val="20"/>
              <w:rPr>
                <w:b/>
                <w:bCs/>
                <w:iCs/>
                <w:sz w:val="20"/>
                <w:szCs w:val="20"/>
              </w:rPr>
            </w:pPr>
            <w:r w:rsidRPr="00677E65">
              <w:rPr>
                <w:b/>
                <w:bCs/>
                <w:iCs/>
                <w:sz w:val="20"/>
                <w:szCs w:val="20"/>
              </w:rPr>
              <w:t>2750</w:t>
            </w:r>
          </w:p>
        </w:tc>
      </w:tr>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Минимальное расстояние от вертикальной оси рельса до колонн здания, мм</w:t>
            </w:r>
          </w:p>
        </w:tc>
        <w:tc>
          <w:tcPr>
            <w:tcW w:w="6520" w:type="dxa"/>
            <w:shd w:val="clear" w:color="auto" w:fill="auto"/>
          </w:tcPr>
          <w:p w:rsidR="00920088" w:rsidRPr="00677E65" w:rsidRDefault="00920088" w:rsidP="00920088">
            <w:pPr>
              <w:pStyle w:val="20"/>
              <w:rPr>
                <w:b/>
                <w:bCs/>
                <w:iCs/>
                <w:sz w:val="20"/>
                <w:szCs w:val="20"/>
              </w:rPr>
            </w:pPr>
            <w:r w:rsidRPr="00677E65">
              <w:rPr>
                <w:b/>
                <w:bCs/>
                <w:iCs/>
                <w:sz w:val="20"/>
                <w:szCs w:val="20"/>
              </w:rPr>
              <w:t>350</w:t>
            </w:r>
          </w:p>
        </w:tc>
      </w:tr>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Высота кранового пути, мм</w:t>
            </w:r>
          </w:p>
        </w:tc>
        <w:tc>
          <w:tcPr>
            <w:tcW w:w="6520" w:type="dxa"/>
            <w:shd w:val="clear" w:color="auto" w:fill="auto"/>
          </w:tcPr>
          <w:p w:rsidR="00920088" w:rsidRPr="00677E65" w:rsidRDefault="0064039B" w:rsidP="0064039B">
            <w:pPr>
              <w:pStyle w:val="20"/>
              <w:rPr>
                <w:b/>
                <w:bCs/>
                <w:iCs/>
                <w:sz w:val="20"/>
                <w:szCs w:val="20"/>
              </w:rPr>
            </w:pPr>
            <w:r w:rsidRPr="00677E65">
              <w:rPr>
                <w:b/>
                <w:bCs/>
                <w:iCs/>
                <w:sz w:val="20"/>
                <w:szCs w:val="20"/>
              </w:rPr>
              <w:t>2</w:t>
            </w:r>
            <w:r w:rsidR="00920088" w:rsidRPr="00677E65">
              <w:rPr>
                <w:b/>
                <w:bCs/>
                <w:iCs/>
                <w:sz w:val="20"/>
                <w:szCs w:val="20"/>
              </w:rPr>
              <w:t>7</w:t>
            </w:r>
            <w:r w:rsidRPr="00677E65">
              <w:rPr>
                <w:b/>
                <w:bCs/>
                <w:iCs/>
                <w:sz w:val="20"/>
                <w:szCs w:val="20"/>
              </w:rPr>
              <w:t>0</w:t>
            </w:r>
            <w:r w:rsidR="00920088" w:rsidRPr="00677E65">
              <w:rPr>
                <w:b/>
                <w:bCs/>
                <w:iCs/>
                <w:sz w:val="20"/>
                <w:szCs w:val="20"/>
              </w:rPr>
              <w:t>8</w:t>
            </w:r>
            <w:r w:rsidRPr="00677E65">
              <w:rPr>
                <w:b/>
                <w:bCs/>
                <w:iCs/>
                <w:sz w:val="20"/>
                <w:szCs w:val="20"/>
              </w:rPr>
              <w:t>5</w:t>
            </w:r>
          </w:p>
        </w:tc>
      </w:tr>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Тип подкрановых балок</w:t>
            </w:r>
          </w:p>
        </w:tc>
        <w:tc>
          <w:tcPr>
            <w:tcW w:w="6520" w:type="dxa"/>
            <w:shd w:val="clear" w:color="auto" w:fill="auto"/>
          </w:tcPr>
          <w:p w:rsidR="00920088" w:rsidRPr="00677E65" w:rsidRDefault="0064039B" w:rsidP="002F38F2">
            <w:pPr>
              <w:pStyle w:val="20"/>
              <w:rPr>
                <w:b/>
                <w:bCs/>
                <w:iCs/>
                <w:sz w:val="20"/>
                <w:szCs w:val="20"/>
              </w:rPr>
            </w:pPr>
            <w:r w:rsidRPr="00677E65">
              <w:rPr>
                <w:b/>
                <w:bCs/>
                <w:iCs/>
                <w:sz w:val="20"/>
                <w:szCs w:val="20"/>
              </w:rPr>
              <w:t>Клёпаные фермы</w:t>
            </w:r>
          </w:p>
        </w:tc>
      </w:tr>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Высота подкрановых балок, мм</w:t>
            </w:r>
          </w:p>
        </w:tc>
        <w:tc>
          <w:tcPr>
            <w:tcW w:w="6520" w:type="dxa"/>
            <w:shd w:val="clear" w:color="auto" w:fill="auto"/>
          </w:tcPr>
          <w:p w:rsidR="00920088" w:rsidRPr="00677E65" w:rsidRDefault="0064039B" w:rsidP="0064039B">
            <w:pPr>
              <w:pStyle w:val="20"/>
              <w:rPr>
                <w:b/>
                <w:bCs/>
                <w:iCs/>
                <w:sz w:val="20"/>
                <w:szCs w:val="20"/>
              </w:rPr>
            </w:pPr>
            <w:r w:rsidRPr="00677E65">
              <w:rPr>
                <w:b/>
                <w:bCs/>
                <w:iCs/>
                <w:sz w:val="20"/>
                <w:szCs w:val="20"/>
              </w:rPr>
              <w:t>Сведения отсутствуют</w:t>
            </w:r>
          </w:p>
        </w:tc>
      </w:tr>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Тип направляющих (рельсов)</w:t>
            </w:r>
          </w:p>
        </w:tc>
        <w:tc>
          <w:tcPr>
            <w:tcW w:w="6520" w:type="dxa"/>
            <w:shd w:val="clear" w:color="auto" w:fill="auto"/>
          </w:tcPr>
          <w:p w:rsidR="00920088" w:rsidRPr="00677E65" w:rsidRDefault="00920088" w:rsidP="0064039B">
            <w:pPr>
              <w:pStyle w:val="20"/>
              <w:rPr>
                <w:b/>
                <w:bCs/>
                <w:iCs/>
                <w:sz w:val="20"/>
                <w:szCs w:val="20"/>
              </w:rPr>
            </w:pPr>
            <w:r w:rsidRPr="00677E65">
              <w:rPr>
                <w:b/>
                <w:bCs/>
                <w:iCs/>
                <w:sz w:val="20"/>
                <w:szCs w:val="20"/>
              </w:rPr>
              <w:t>Стальной брус сечением</w:t>
            </w:r>
            <w:r w:rsidR="0064039B" w:rsidRPr="00677E65">
              <w:rPr>
                <w:b/>
                <w:bCs/>
                <w:iCs/>
                <w:sz w:val="20"/>
                <w:szCs w:val="20"/>
              </w:rPr>
              <w:t>100х9</w:t>
            </w:r>
            <w:r w:rsidRPr="00677E65">
              <w:rPr>
                <w:b/>
                <w:bCs/>
                <w:iCs/>
                <w:sz w:val="20"/>
                <w:szCs w:val="20"/>
              </w:rPr>
              <w:t>0 мм</w:t>
            </w:r>
            <w:r w:rsidR="0064039B" w:rsidRPr="00677E65">
              <w:rPr>
                <w:b/>
                <w:bCs/>
                <w:iCs/>
                <w:sz w:val="20"/>
                <w:szCs w:val="20"/>
              </w:rPr>
              <w:t xml:space="preserve"> </w:t>
            </w:r>
            <w:r w:rsidRPr="00677E65">
              <w:rPr>
                <w:b/>
                <w:bCs/>
                <w:iCs/>
                <w:sz w:val="20"/>
                <w:szCs w:val="20"/>
              </w:rPr>
              <w:t xml:space="preserve"> </w:t>
            </w:r>
          </w:p>
        </w:tc>
      </w:tr>
      <w:tr w:rsidR="0064039B" w:rsidRPr="00677E65" w:rsidTr="0032119E">
        <w:tc>
          <w:tcPr>
            <w:tcW w:w="3369" w:type="dxa"/>
            <w:shd w:val="clear" w:color="auto" w:fill="auto"/>
          </w:tcPr>
          <w:p w:rsidR="0064039B" w:rsidRPr="00677E65" w:rsidRDefault="0064039B" w:rsidP="0032119E">
            <w:pPr>
              <w:pStyle w:val="20"/>
              <w:rPr>
                <w:b/>
                <w:bCs/>
                <w:iCs/>
                <w:sz w:val="20"/>
                <w:szCs w:val="20"/>
              </w:rPr>
            </w:pPr>
            <w:r w:rsidRPr="00677E65">
              <w:rPr>
                <w:b/>
                <w:bCs/>
                <w:iCs/>
                <w:sz w:val="20"/>
                <w:szCs w:val="20"/>
              </w:rPr>
              <w:t>Тип крепления направляющих (рельсов)</w:t>
            </w:r>
          </w:p>
        </w:tc>
        <w:tc>
          <w:tcPr>
            <w:tcW w:w="6520" w:type="dxa"/>
            <w:shd w:val="clear" w:color="auto" w:fill="auto"/>
          </w:tcPr>
          <w:p w:rsidR="0064039B" w:rsidRPr="00677E65" w:rsidRDefault="0064039B" w:rsidP="0032119E">
            <w:pPr>
              <w:pStyle w:val="20"/>
              <w:rPr>
                <w:b/>
                <w:bCs/>
                <w:iCs/>
                <w:sz w:val="20"/>
                <w:szCs w:val="20"/>
              </w:rPr>
            </w:pPr>
            <w:r w:rsidRPr="00677E65">
              <w:rPr>
                <w:b/>
                <w:bCs/>
                <w:iCs/>
                <w:sz w:val="20"/>
                <w:szCs w:val="20"/>
              </w:rPr>
              <w:t>Приварены к верхним элементам фермы</w:t>
            </w:r>
          </w:p>
        </w:tc>
      </w:tr>
      <w:tr w:rsidR="0064039B" w:rsidRPr="00677E65" w:rsidTr="00DD6F2D">
        <w:tc>
          <w:tcPr>
            <w:tcW w:w="3369" w:type="dxa"/>
            <w:shd w:val="clear" w:color="auto" w:fill="auto"/>
          </w:tcPr>
          <w:p w:rsidR="0064039B" w:rsidRPr="00677E65" w:rsidRDefault="0064039B" w:rsidP="00DD6F2D">
            <w:pPr>
              <w:pStyle w:val="20"/>
              <w:rPr>
                <w:b/>
                <w:bCs/>
                <w:iCs/>
                <w:sz w:val="20"/>
                <w:szCs w:val="20"/>
              </w:rPr>
            </w:pPr>
            <w:r w:rsidRPr="00677E65">
              <w:rPr>
                <w:b/>
                <w:bCs/>
                <w:iCs/>
                <w:sz w:val="20"/>
                <w:szCs w:val="20"/>
              </w:rPr>
              <w:t>Опорные элементы балок кранового пути</w:t>
            </w:r>
          </w:p>
        </w:tc>
        <w:tc>
          <w:tcPr>
            <w:tcW w:w="6520" w:type="dxa"/>
            <w:shd w:val="clear" w:color="auto" w:fill="auto"/>
          </w:tcPr>
          <w:p w:rsidR="0064039B" w:rsidRPr="00677E65" w:rsidRDefault="0064039B" w:rsidP="0064039B">
            <w:pPr>
              <w:pStyle w:val="20"/>
              <w:rPr>
                <w:b/>
                <w:bCs/>
                <w:iCs/>
                <w:sz w:val="20"/>
                <w:szCs w:val="20"/>
              </w:rPr>
            </w:pPr>
            <w:r w:rsidRPr="00677E65">
              <w:rPr>
                <w:b/>
                <w:bCs/>
                <w:iCs/>
                <w:sz w:val="20"/>
                <w:szCs w:val="20"/>
              </w:rPr>
              <w:t xml:space="preserve">Ж/бетонные  опоры </w:t>
            </w:r>
          </w:p>
        </w:tc>
      </w:tr>
      <w:tr w:rsidR="0064039B" w:rsidRPr="00677E65" w:rsidTr="00E950D6">
        <w:tc>
          <w:tcPr>
            <w:tcW w:w="3369" w:type="dxa"/>
            <w:shd w:val="clear" w:color="auto" w:fill="auto"/>
          </w:tcPr>
          <w:p w:rsidR="0064039B" w:rsidRPr="00677E65" w:rsidRDefault="0064039B" w:rsidP="00E950D6">
            <w:pPr>
              <w:pStyle w:val="20"/>
              <w:rPr>
                <w:b/>
                <w:bCs/>
                <w:iCs/>
                <w:sz w:val="20"/>
                <w:szCs w:val="20"/>
              </w:rPr>
            </w:pPr>
            <w:r w:rsidRPr="00677E65">
              <w:rPr>
                <w:b/>
                <w:bCs/>
                <w:iCs/>
                <w:sz w:val="20"/>
                <w:szCs w:val="20"/>
              </w:rPr>
              <w:t>Тупиковые упоры</w:t>
            </w:r>
          </w:p>
        </w:tc>
        <w:tc>
          <w:tcPr>
            <w:tcW w:w="6520" w:type="dxa"/>
            <w:shd w:val="clear" w:color="auto" w:fill="auto"/>
          </w:tcPr>
          <w:p w:rsidR="0064039B" w:rsidRPr="00677E65" w:rsidRDefault="0064039B" w:rsidP="00E950D6">
            <w:pPr>
              <w:pStyle w:val="20"/>
              <w:rPr>
                <w:b/>
                <w:bCs/>
                <w:iCs/>
                <w:sz w:val="20"/>
                <w:szCs w:val="20"/>
              </w:rPr>
            </w:pPr>
            <w:r w:rsidRPr="00677E65">
              <w:rPr>
                <w:b/>
                <w:bCs/>
                <w:iCs/>
                <w:sz w:val="20"/>
                <w:szCs w:val="20"/>
              </w:rPr>
              <w:t>Ударного действия</w:t>
            </w:r>
          </w:p>
        </w:tc>
      </w:tr>
      <w:tr w:rsidR="0064039B" w:rsidRPr="00677E65" w:rsidTr="008D0C84">
        <w:tc>
          <w:tcPr>
            <w:tcW w:w="3369" w:type="dxa"/>
            <w:shd w:val="clear" w:color="auto" w:fill="auto"/>
          </w:tcPr>
          <w:p w:rsidR="0064039B" w:rsidRPr="00677E65" w:rsidRDefault="0064039B" w:rsidP="008D0C84">
            <w:pPr>
              <w:pStyle w:val="20"/>
              <w:rPr>
                <w:b/>
                <w:bCs/>
                <w:iCs/>
                <w:sz w:val="20"/>
                <w:szCs w:val="20"/>
              </w:rPr>
            </w:pPr>
            <w:r w:rsidRPr="00677E65">
              <w:rPr>
                <w:b/>
                <w:bCs/>
                <w:iCs/>
                <w:sz w:val="20"/>
                <w:szCs w:val="20"/>
              </w:rPr>
              <w:t>Срок последнего технического освидетельствования</w:t>
            </w:r>
          </w:p>
        </w:tc>
        <w:tc>
          <w:tcPr>
            <w:tcW w:w="6520" w:type="dxa"/>
            <w:shd w:val="clear" w:color="auto" w:fill="auto"/>
          </w:tcPr>
          <w:p w:rsidR="0064039B" w:rsidRPr="00677E65" w:rsidRDefault="0064039B" w:rsidP="008D0C84">
            <w:pPr>
              <w:pStyle w:val="20"/>
              <w:rPr>
                <w:b/>
                <w:bCs/>
                <w:iCs/>
                <w:sz w:val="20"/>
                <w:szCs w:val="20"/>
              </w:rPr>
            </w:pPr>
            <w:r w:rsidRPr="00677E65">
              <w:rPr>
                <w:b/>
                <w:bCs/>
                <w:iCs/>
                <w:sz w:val="20"/>
                <w:szCs w:val="20"/>
              </w:rPr>
              <w:t>2009</w:t>
            </w:r>
          </w:p>
        </w:tc>
      </w:tr>
      <w:tr w:rsidR="008A14A2" w:rsidRPr="00677E65" w:rsidTr="00004948">
        <w:tc>
          <w:tcPr>
            <w:tcW w:w="3369" w:type="dxa"/>
            <w:shd w:val="clear" w:color="auto" w:fill="auto"/>
          </w:tcPr>
          <w:p w:rsidR="008A14A2" w:rsidRPr="00677E65" w:rsidRDefault="008A14A2" w:rsidP="00004948">
            <w:pPr>
              <w:pStyle w:val="20"/>
              <w:rPr>
                <w:b/>
                <w:bCs/>
                <w:iCs/>
                <w:sz w:val="20"/>
                <w:szCs w:val="20"/>
              </w:rPr>
            </w:pPr>
            <w:r w:rsidRPr="00677E65">
              <w:rPr>
                <w:b/>
                <w:bCs/>
                <w:iCs/>
                <w:sz w:val="20"/>
                <w:szCs w:val="20"/>
              </w:rPr>
              <w:t>Год ввода в эксплуатацию</w:t>
            </w:r>
          </w:p>
        </w:tc>
        <w:tc>
          <w:tcPr>
            <w:tcW w:w="6520" w:type="dxa"/>
            <w:shd w:val="clear" w:color="auto" w:fill="auto"/>
          </w:tcPr>
          <w:p w:rsidR="008A14A2" w:rsidRPr="00677E65" w:rsidRDefault="008A14A2" w:rsidP="00004948">
            <w:pPr>
              <w:pStyle w:val="20"/>
              <w:rPr>
                <w:b/>
                <w:bCs/>
                <w:iCs/>
                <w:sz w:val="20"/>
                <w:szCs w:val="20"/>
              </w:rPr>
            </w:pPr>
            <w:r w:rsidRPr="00677E65">
              <w:rPr>
                <w:b/>
                <w:bCs/>
                <w:iCs/>
                <w:sz w:val="20"/>
                <w:szCs w:val="20"/>
              </w:rPr>
              <w:t>1933</w:t>
            </w:r>
          </w:p>
        </w:tc>
      </w:tr>
      <w:tr w:rsidR="0064039B" w:rsidRPr="00677E65" w:rsidTr="008A14A2">
        <w:tc>
          <w:tcPr>
            <w:tcW w:w="9889" w:type="dxa"/>
            <w:gridSpan w:val="2"/>
            <w:shd w:val="clear" w:color="auto" w:fill="auto"/>
            <w:vAlign w:val="center"/>
          </w:tcPr>
          <w:p w:rsidR="0064039B" w:rsidRPr="00677E65" w:rsidRDefault="0064039B" w:rsidP="008A14A2">
            <w:pPr>
              <w:pStyle w:val="20"/>
              <w:ind w:firstLine="0"/>
              <w:jc w:val="center"/>
              <w:rPr>
                <w:b/>
                <w:bCs/>
                <w:iCs/>
                <w:sz w:val="20"/>
                <w:szCs w:val="20"/>
              </w:rPr>
            </w:pPr>
            <w:r w:rsidRPr="00677E65">
              <w:rPr>
                <w:b/>
                <w:bCs/>
                <w:iCs/>
                <w:sz w:val="20"/>
                <w:szCs w:val="20"/>
              </w:rPr>
              <w:t>Установленные мостовые краны</w:t>
            </w:r>
          </w:p>
        </w:tc>
      </w:tr>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Рег. №№</w:t>
            </w:r>
          </w:p>
        </w:tc>
        <w:tc>
          <w:tcPr>
            <w:tcW w:w="6520" w:type="dxa"/>
            <w:shd w:val="clear" w:color="auto" w:fill="auto"/>
          </w:tcPr>
          <w:p w:rsidR="00920088" w:rsidRPr="00677E65" w:rsidRDefault="00920088" w:rsidP="008A14A2">
            <w:pPr>
              <w:pStyle w:val="20"/>
              <w:rPr>
                <w:b/>
                <w:bCs/>
                <w:iCs/>
                <w:sz w:val="20"/>
                <w:szCs w:val="20"/>
              </w:rPr>
            </w:pPr>
            <w:r w:rsidRPr="00677E65">
              <w:rPr>
                <w:b/>
                <w:bCs/>
                <w:sz w:val="20"/>
                <w:szCs w:val="20"/>
              </w:rPr>
              <w:t>рег. №</w:t>
            </w:r>
            <w:r w:rsidR="008A14A2" w:rsidRPr="00677E65">
              <w:rPr>
                <w:b/>
                <w:bCs/>
                <w:sz w:val="20"/>
                <w:szCs w:val="20"/>
              </w:rPr>
              <w:t>58/Л</w:t>
            </w:r>
          </w:p>
        </w:tc>
      </w:tr>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Кол. кранов на пути</w:t>
            </w:r>
          </w:p>
        </w:tc>
        <w:tc>
          <w:tcPr>
            <w:tcW w:w="6520" w:type="dxa"/>
            <w:shd w:val="clear" w:color="auto" w:fill="auto"/>
          </w:tcPr>
          <w:p w:rsidR="00920088" w:rsidRPr="00677E65" w:rsidRDefault="008A14A2" w:rsidP="002F38F2">
            <w:pPr>
              <w:pStyle w:val="20"/>
              <w:rPr>
                <w:b/>
                <w:bCs/>
                <w:sz w:val="20"/>
                <w:szCs w:val="20"/>
              </w:rPr>
            </w:pPr>
            <w:r w:rsidRPr="00677E65">
              <w:rPr>
                <w:b/>
                <w:bCs/>
                <w:sz w:val="20"/>
                <w:szCs w:val="20"/>
              </w:rPr>
              <w:t>1</w:t>
            </w:r>
          </w:p>
        </w:tc>
      </w:tr>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Грузоподъемность кранов, т</w:t>
            </w:r>
          </w:p>
        </w:tc>
        <w:tc>
          <w:tcPr>
            <w:tcW w:w="6520" w:type="dxa"/>
            <w:shd w:val="clear" w:color="auto" w:fill="auto"/>
          </w:tcPr>
          <w:p w:rsidR="00920088" w:rsidRPr="00677E65" w:rsidRDefault="008A14A2" w:rsidP="002F38F2">
            <w:pPr>
              <w:pStyle w:val="20"/>
              <w:rPr>
                <w:b/>
                <w:bCs/>
                <w:iCs/>
                <w:sz w:val="20"/>
                <w:szCs w:val="20"/>
              </w:rPr>
            </w:pPr>
            <w:r w:rsidRPr="00677E65">
              <w:rPr>
                <w:b/>
                <w:bCs/>
                <w:iCs/>
                <w:sz w:val="20"/>
                <w:szCs w:val="20"/>
              </w:rPr>
              <w:t>6</w:t>
            </w:r>
            <w:r w:rsidR="00920088" w:rsidRPr="00677E65">
              <w:rPr>
                <w:b/>
                <w:bCs/>
                <w:iCs/>
                <w:sz w:val="20"/>
                <w:szCs w:val="20"/>
              </w:rPr>
              <w:t>5/3</w:t>
            </w:r>
            <w:r w:rsidRPr="00677E65">
              <w:rPr>
                <w:b/>
                <w:bCs/>
                <w:iCs/>
                <w:sz w:val="20"/>
                <w:szCs w:val="20"/>
              </w:rPr>
              <w:t>2,5</w:t>
            </w:r>
          </w:p>
        </w:tc>
      </w:tr>
      <w:tr w:rsidR="00920088" w:rsidRPr="00677E65" w:rsidTr="00920088">
        <w:tc>
          <w:tcPr>
            <w:tcW w:w="3369" w:type="dxa"/>
            <w:shd w:val="clear" w:color="auto" w:fill="auto"/>
          </w:tcPr>
          <w:p w:rsidR="00920088" w:rsidRPr="00677E65" w:rsidRDefault="00920088" w:rsidP="002F38F2">
            <w:pPr>
              <w:pStyle w:val="20"/>
              <w:rPr>
                <w:b/>
                <w:bCs/>
                <w:iCs/>
                <w:sz w:val="20"/>
                <w:szCs w:val="20"/>
              </w:rPr>
            </w:pPr>
            <w:r w:rsidRPr="00677E65">
              <w:rPr>
                <w:b/>
                <w:bCs/>
                <w:iCs/>
                <w:sz w:val="20"/>
                <w:szCs w:val="20"/>
              </w:rPr>
              <w:t>Режим работы кранов</w:t>
            </w:r>
          </w:p>
        </w:tc>
        <w:tc>
          <w:tcPr>
            <w:tcW w:w="6520" w:type="dxa"/>
            <w:shd w:val="clear" w:color="auto" w:fill="auto"/>
          </w:tcPr>
          <w:p w:rsidR="00920088" w:rsidRPr="00677E65" w:rsidRDefault="00920088" w:rsidP="002F38F2">
            <w:pPr>
              <w:pStyle w:val="20"/>
              <w:rPr>
                <w:b/>
                <w:bCs/>
                <w:iCs/>
                <w:sz w:val="20"/>
                <w:szCs w:val="20"/>
              </w:rPr>
            </w:pPr>
            <w:r w:rsidRPr="00677E65">
              <w:rPr>
                <w:b/>
                <w:bCs/>
                <w:iCs/>
                <w:sz w:val="20"/>
                <w:szCs w:val="20"/>
              </w:rPr>
              <w:t>легкий</w:t>
            </w:r>
          </w:p>
        </w:tc>
      </w:tr>
    </w:tbl>
    <w:p w:rsidR="00C14F1C" w:rsidRPr="00677E65" w:rsidRDefault="00C14F1C" w:rsidP="00FA7BF9">
      <w:pPr>
        <w:rPr>
          <w:b/>
          <w:bCs/>
        </w:rPr>
      </w:pPr>
    </w:p>
    <w:p w:rsidR="00915D09" w:rsidRPr="00677E65" w:rsidRDefault="00CE1AA9" w:rsidP="0057591F">
      <w:pPr>
        <w:jc w:val="center"/>
        <w:rPr>
          <w:b/>
          <w:bCs/>
          <w:sz w:val="28"/>
        </w:rPr>
      </w:pPr>
      <w:r w:rsidRPr="00677E65">
        <w:rPr>
          <w:b/>
        </w:rPr>
        <w:t>2.</w:t>
      </w:r>
      <w:r w:rsidR="008A14A2" w:rsidRPr="00677E65">
        <w:rPr>
          <w:b/>
        </w:rPr>
        <w:t>4</w:t>
      </w:r>
      <w:r w:rsidR="003A262E" w:rsidRPr="00677E65">
        <w:rPr>
          <w:b/>
        </w:rPr>
        <w:t xml:space="preserve"> УКРУПНЕННАЯ </w:t>
      </w:r>
      <w:r w:rsidR="0004680C" w:rsidRPr="00677E65">
        <w:rPr>
          <w:b/>
        </w:rPr>
        <w:t>ВЕДОМОСТЬ</w:t>
      </w:r>
    </w:p>
    <w:p w:rsidR="00915D09" w:rsidRPr="00677E65" w:rsidRDefault="00D97605" w:rsidP="00915D09">
      <w:pPr>
        <w:ind w:left="360"/>
        <w:jc w:val="center"/>
        <w:rPr>
          <w:b/>
          <w:bCs/>
          <w:sz w:val="28"/>
        </w:rPr>
      </w:pPr>
      <w:r w:rsidRPr="00677E65">
        <w:rPr>
          <w:b/>
          <w:bCs/>
          <w:sz w:val="28"/>
        </w:rPr>
        <w:t xml:space="preserve">объемов работ </w:t>
      </w:r>
    </w:p>
    <w:p w:rsidR="00044A56" w:rsidRPr="00677E65" w:rsidRDefault="00D97605" w:rsidP="00FA7BF9">
      <w:pPr>
        <w:jc w:val="center"/>
        <w:rPr>
          <w:b/>
          <w:bCs/>
          <w:i/>
          <w:iCs/>
        </w:rPr>
      </w:pPr>
      <w:r w:rsidRPr="00677E65">
        <w:rPr>
          <w:b/>
          <w:bCs/>
          <w:i/>
          <w:iCs/>
        </w:rPr>
        <w:t>по</w:t>
      </w:r>
      <w:r w:rsidR="003A262E" w:rsidRPr="00677E65">
        <w:rPr>
          <w:b/>
          <w:bCs/>
          <w:i/>
          <w:iCs/>
        </w:rPr>
        <w:t xml:space="preserve"> </w:t>
      </w:r>
      <w:r w:rsidR="005F7076">
        <w:rPr>
          <w:b/>
          <w:bCs/>
          <w:i/>
          <w:iCs/>
        </w:rPr>
        <w:t xml:space="preserve">реконструкции подкрановых путей плотины ГЭС-9          </w:t>
      </w:r>
      <w:r w:rsidR="003A262E" w:rsidRPr="00677E65">
        <w:rPr>
          <w:b/>
          <w:bCs/>
          <w:i/>
          <w:iCs/>
        </w:rPr>
        <w:t xml:space="preserve">  </w:t>
      </w:r>
    </w:p>
    <w:p w:rsidR="00984E44" w:rsidRPr="00677E65" w:rsidRDefault="00984E44" w:rsidP="00984E44">
      <w:pPr>
        <w:tabs>
          <w:tab w:val="left" w:pos="1875"/>
        </w:tabs>
        <w:ind w:left="1068" w:firstLine="348"/>
        <w:rPr>
          <w:b/>
          <w:bCs/>
          <w:i/>
          <w:iCs/>
        </w:rPr>
      </w:pPr>
      <w:r w:rsidRPr="00677E65">
        <w:rPr>
          <w:b/>
          <w:bCs/>
          <w:i/>
          <w:iCs/>
        </w:rPr>
        <w:tab/>
      </w:r>
    </w:p>
    <w:tbl>
      <w:tblPr>
        <w:tblStyle w:val="a8"/>
        <w:tblW w:w="0" w:type="auto"/>
        <w:tblInd w:w="1068" w:type="dxa"/>
        <w:tblLook w:val="04A0" w:firstRow="1" w:lastRow="0" w:firstColumn="1" w:lastColumn="0" w:noHBand="0" w:noVBand="1"/>
      </w:tblPr>
      <w:tblGrid>
        <w:gridCol w:w="769"/>
        <w:gridCol w:w="5571"/>
        <w:gridCol w:w="1268"/>
        <w:gridCol w:w="1450"/>
      </w:tblGrid>
      <w:tr w:rsidR="008A14A2" w:rsidRPr="00677E65" w:rsidTr="00892CE1">
        <w:tc>
          <w:tcPr>
            <w:tcW w:w="773" w:type="dxa"/>
          </w:tcPr>
          <w:p w:rsidR="00984E44" w:rsidRPr="00677E65" w:rsidRDefault="00984E44" w:rsidP="00EF3BA6">
            <w:pPr>
              <w:rPr>
                <w:b/>
                <w:bCs/>
              </w:rPr>
            </w:pPr>
            <w:r w:rsidRPr="00677E65">
              <w:rPr>
                <w:b/>
                <w:bCs/>
              </w:rPr>
              <w:t>№ п/п</w:t>
            </w:r>
          </w:p>
        </w:tc>
        <w:tc>
          <w:tcPr>
            <w:tcW w:w="5644" w:type="dxa"/>
          </w:tcPr>
          <w:p w:rsidR="00984E44" w:rsidRPr="00677E65" w:rsidRDefault="00984E44" w:rsidP="00EF3BA6">
            <w:pPr>
              <w:rPr>
                <w:b/>
                <w:bCs/>
              </w:rPr>
            </w:pPr>
            <w:r w:rsidRPr="00677E65">
              <w:rPr>
                <w:b/>
                <w:bCs/>
              </w:rPr>
              <w:t>Наименование работ</w:t>
            </w:r>
          </w:p>
        </w:tc>
        <w:tc>
          <w:tcPr>
            <w:tcW w:w="1181" w:type="dxa"/>
          </w:tcPr>
          <w:p w:rsidR="00984E44" w:rsidRPr="00677E65" w:rsidRDefault="00984E44" w:rsidP="00EF3BA6">
            <w:pPr>
              <w:pStyle w:val="1"/>
              <w:rPr>
                <w:sz w:val="24"/>
              </w:rPr>
            </w:pPr>
            <w:r w:rsidRPr="00677E65">
              <w:rPr>
                <w:sz w:val="24"/>
              </w:rPr>
              <w:t>Ед. изм</w:t>
            </w:r>
          </w:p>
        </w:tc>
        <w:tc>
          <w:tcPr>
            <w:tcW w:w="1460" w:type="dxa"/>
          </w:tcPr>
          <w:p w:rsidR="00984E44" w:rsidRPr="00677E65" w:rsidRDefault="00984E44" w:rsidP="00EF3BA6">
            <w:pPr>
              <w:pStyle w:val="1"/>
              <w:rPr>
                <w:sz w:val="24"/>
              </w:rPr>
            </w:pPr>
            <w:r w:rsidRPr="00677E65">
              <w:rPr>
                <w:sz w:val="24"/>
              </w:rPr>
              <w:t>Объем</w:t>
            </w:r>
          </w:p>
        </w:tc>
      </w:tr>
      <w:tr w:rsidR="008A14A2" w:rsidRPr="00BC25D5" w:rsidTr="00892CE1">
        <w:tc>
          <w:tcPr>
            <w:tcW w:w="773" w:type="dxa"/>
          </w:tcPr>
          <w:p w:rsidR="00984E44" w:rsidRPr="00BC25D5" w:rsidRDefault="00984E44" w:rsidP="00EF3BA6">
            <w:r w:rsidRPr="00BC25D5">
              <w:t>1</w:t>
            </w:r>
          </w:p>
        </w:tc>
        <w:tc>
          <w:tcPr>
            <w:tcW w:w="5644" w:type="dxa"/>
          </w:tcPr>
          <w:p w:rsidR="00984E44" w:rsidRPr="00BC25D5" w:rsidRDefault="00F41A0B" w:rsidP="008A14A2">
            <w:r w:rsidRPr="00BC25D5">
              <w:t>ПИР</w:t>
            </w:r>
            <w:r w:rsidR="00EB2C14" w:rsidRPr="00BC25D5">
              <w:t xml:space="preserve"> (определение состояния</w:t>
            </w:r>
            <w:r w:rsidR="008A14A2" w:rsidRPr="00BC25D5">
              <w:t xml:space="preserve"> подкрановых балок, закладных частей ж/б опор,  на которые опираются и к которым крепятся подкрановые балки  </w:t>
            </w:r>
            <w:r w:rsidR="00EB2C14" w:rsidRPr="00BC25D5">
              <w:t>разработка рабочей документации по реконструкции кранового пути</w:t>
            </w:r>
            <w:r w:rsidR="00636DEB" w:rsidRPr="00BC25D5">
              <w:t>, раз</w:t>
            </w:r>
            <w:r w:rsidR="00792DBD" w:rsidRPr="00BC25D5">
              <w:t>работка паспорта пути</w:t>
            </w:r>
            <w:r w:rsidR="00EB2C14" w:rsidRPr="00BC25D5">
              <w:t>)</w:t>
            </w:r>
            <w:r w:rsidR="00636DEB" w:rsidRPr="00BC25D5">
              <w:t>. Техническая экспертиза проекта в соответствии с ФЗ №116, ФЗ№117.</w:t>
            </w:r>
            <w:r w:rsidR="00080BA0" w:rsidRPr="00BC25D5">
              <w:t xml:space="preserve"> </w:t>
            </w:r>
            <w:r w:rsidR="00CD570B" w:rsidRPr="00BC25D5">
              <w:t>Сроки: февраль-апрель 2013 г.</w:t>
            </w:r>
          </w:p>
        </w:tc>
        <w:tc>
          <w:tcPr>
            <w:tcW w:w="1181" w:type="dxa"/>
          </w:tcPr>
          <w:p w:rsidR="00984E44" w:rsidRPr="00BC25D5" w:rsidRDefault="00CE1AA9" w:rsidP="00EF3BA6">
            <w:r w:rsidRPr="00BC25D5">
              <w:t>экземпляр</w:t>
            </w:r>
          </w:p>
        </w:tc>
        <w:tc>
          <w:tcPr>
            <w:tcW w:w="1460" w:type="dxa"/>
          </w:tcPr>
          <w:p w:rsidR="00984E44" w:rsidRPr="00BC25D5" w:rsidRDefault="00984E44" w:rsidP="00EF3BA6">
            <w:pPr>
              <w:jc w:val="both"/>
            </w:pPr>
            <w:r w:rsidRPr="00BC25D5">
              <w:t xml:space="preserve">      </w:t>
            </w:r>
            <w:r w:rsidR="00CE1AA9" w:rsidRPr="00BC25D5">
              <w:t>4</w:t>
            </w:r>
            <w:r w:rsidRPr="00BC25D5">
              <w:t xml:space="preserve">   </w:t>
            </w:r>
          </w:p>
        </w:tc>
      </w:tr>
      <w:tr w:rsidR="008A14A2" w:rsidRPr="00BC25D5" w:rsidTr="00892CE1">
        <w:tc>
          <w:tcPr>
            <w:tcW w:w="773" w:type="dxa"/>
          </w:tcPr>
          <w:p w:rsidR="00984E44" w:rsidRPr="00BC25D5" w:rsidRDefault="00984E44" w:rsidP="00EF3BA6">
            <w:r w:rsidRPr="00BC25D5">
              <w:t>2</w:t>
            </w:r>
          </w:p>
        </w:tc>
        <w:tc>
          <w:tcPr>
            <w:tcW w:w="5644" w:type="dxa"/>
          </w:tcPr>
          <w:p w:rsidR="00984E44" w:rsidRPr="00BC25D5" w:rsidRDefault="00EB2C14" w:rsidP="00EF3BA6">
            <w:r w:rsidRPr="00BC25D5">
              <w:t>Поставка  материалов</w:t>
            </w:r>
            <w:r w:rsidR="00080BA0" w:rsidRPr="00BC25D5">
              <w:t xml:space="preserve"> Сроки</w:t>
            </w:r>
            <w:r w:rsidR="00CD570B" w:rsidRPr="00BC25D5">
              <w:t>:май-июнь 2013 г.</w:t>
            </w:r>
          </w:p>
        </w:tc>
        <w:tc>
          <w:tcPr>
            <w:tcW w:w="1181" w:type="dxa"/>
          </w:tcPr>
          <w:p w:rsidR="00984E44" w:rsidRPr="00BC25D5" w:rsidRDefault="00984E44" w:rsidP="00EF3BA6"/>
        </w:tc>
        <w:tc>
          <w:tcPr>
            <w:tcW w:w="1460" w:type="dxa"/>
          </w:tcPr>
          <w:p w:rsidR="00984E44" w:rsidRPr="00BC25D5" w:rsidRDefault="00984E44" w:rsidP="00EF3BA6">
            <w:pPr>
              <w:jc w:val="both"/>
            </w:pPr>
          </w:p>
        </w:tc>
      </w:tr>
      <w:tr w:rsidR="008A14A2" w:rsidRPr="00BC25D5" w:rsidTr="00892CE1">
        <w:tc>
          <w:tcPr>
            <w:tcW w:w="773" w:type="dxa"/>
          </w:tcPr>
          <w:p w:rsidR="00506484" w:rsidRPr="00BC25D5" w:rsidRDefault="00506484" w:rsidP="00984E44">
            <w:r w:rsidRPr="00BC25D5">
              <w:t>3</w:t>
            </w:r>
          </w:p>
        </w:tc>
        <w:tc>
          <w:tcPr>
            <w:tcW w:w="5644" w:type="dxa"/>
          </w:tcPr>
          <w:p w:rsidR="00506484" w:rsidRPr="00BC25D5" w:rsidRDefault="00EB2C14" w:rsidP="00984E44">
            <w:r w:rsidRPr="00BC25D5">
              <w:t>Демонтаж старого полотна</w:t>
            </w:r>
            <w:r w:rsidR="00080BA0" w:rsidRPr="00BC25D5">
              <w:t xml:space="preserve"> Сроки</w:t>
            </w:r>
            <w:r w:rsidR="00CD570B" w:rsidRPr="00BC25D5">
              <w:t>: июль 2013 г.</w:t>
            </w:r>
          </w:p>
        </w:tc>
        <w:tc>
          <w:tcPr>
            <w:tcW w:w="1181" w:type="dxa"/>
          </w:tcPr>
          <w:p w:rsidR="00506484" w:rsidRPr="00BC25D5" w:rsidRDefault="00506484" w:rsidP="00984E44"/>
        </w:tc>
        <w:tc>
          <w:tcPr>
            <w:tcW w:w="1460" w:type="dxa"/>
          </w:tcPr>
          <w:p w:rsidR="00506484" w:rsidRPr="00BC25D5" w:rsidRDefault="00506484" w:rsidP="00984E44"/>
        </w:tc>
      </w:tr>
      <w:tr w:rsidR="008A14A2" w:rsidRPr="00BC25D5" w:rsidTr="00892CE1">
        <w:tc>
          <w:tcPr>
            <w:tcW w:w="773" w:type="dxa"/>
          </w:tcPr>
          <w:p w:rsidR="00506484" w:rsidRPr="00BC25D5" w:rsidRDefault="00506484" w:rsidP="00984E44">
            <w:r w:rsidRPr="00BC25D5">
              <w:t>4</w:t>
            </w:r>
          </w:p>
        </w:tc>
        <w:tc>
          <w:tcPr>
            <w:tcW w:w="5644" w:type="dxa"/>
          </w:tcPr>
          <w:p w:rsidR="00506484" w:rsidRPr="00BC25D5" w:rsidRDefault="00892CE1" w:rsidP="00984E44">
            <w:r w:rsidRPr="00BC25D5">
              <w:t>С</w:t>
            </w:r>
            <w:r w:rsidR="00EB2C14" w:rsidRPr="00BC25D5">
              <w:t>троительно-монтажные работы</w:t>
            </w:r>
            <w:r w:rsidR="00080BA0" w:rsidRPr="00BC25D5">
              <w:t xml:space="preserve"> Сроки</w:t>
            </w:r>
            <w:r w:rsidR="00CD570B" w:rsidRPr="00BC25D5">
              <w:t>: август-сентябрь 2013 г.</w:t>
            </w:r>
          </w:p>
        </w:tc>
        <w:tc>
          <w:tcPr>
            <w:tcW w:w="1181" w:type="dxa"/>
          </w:tcPr>
          <w:p w:rsidR="00506484" w:rsidRPr="00BC25D5" w:rsidRDefault="00506484" w:rsidP="00984E44"/>
        </w:tc>
        <w:tc>
          <w:tcPr>
            <w:tcW w:w="1460" w:type="dxa"/>
          </w:tcPr>
          <w:p w:rsidR="00506484" w:rsidRPr="00BC25D5" w:rsidRDefault="00506484" w:rsidP="00984E44"/>
        </w:tc>
      </w:tr>
      <w:tr w:rsidR="008A14A2" w:rsidRPr="00BC25D5" w:rsidTr="00892CE1">
        <w:tc>
          <w:tcPr>
            <w:tcW w:w="773" w:type="dxa"/>
          </w:tcPr>
          <w:p w:rsidR="00506484" w:rsidRPr="00BC25D5" w:rsidRDefault="00506484" w:rsidP="00984E44">
            <w:r w:rsidRPr="00BC25D5">
              <w:t>5</w:t>
            </w:r>
          </w:p>
        </w:tc>
        <w:tc>
          <w:tcPr>
            <w:tcW w:w="5644" w:type="dxa"/>
          </w:tcPr>
          <w:p w:rsidR="00506484" w:rsidRPr="00BC25D5" w:rsidRDefault="00CD570B" w:rsidP="00984E44">
            <w:r w:rsidRPr="00BC25D5">
              <w:t>Н</w:t>
            </w:r>
            <w:r w:rsidR="00080BA0" w:rsidRPr="00BC25D5">
              <w:t>аладочные работы</w:t>
            </w:r>
            <w:r w:rsidRPr="00BC25D5">
              <w:t xml:space="preserve"> Сроки: октябрь-декабрь 2013 г.</w:t>
            </w:r>
          </w:p>
        </w:tc>
        <w:tc>
          <w:tcPr>
            <w:tcW w:w="1181" w:type="dxa"/>
          </w:tcPr>
          <w:p w:rsidR="00506484" w:rsidRPr="00BC25D5" w:rsidRDefault="00506484" w:rsidP="00984E44"/>
        </w:tc>
        <w:tc>
          <w:tcPr>
            <w:tcW w:w="1460" w:type="dxa"/>
          </w:tcPr>
          <w:p w:rsidR="00506484" w:rsidRPr="00BC25D5" w:rsidRDefault="00506484" w:rsidP="00984E44"/>
        </w:tc>
      </w:tr>
    </w:tbl>
    <w:p w:rsidR="00984E44" w:rsidRPr="00BC25D5" w:rsidRDefault="00984E44" w:rsidP="000F4967"/>
    <w:p w:rsidR="00EB2C14" w:rsidRPr="00677E65" w:rsidRDefault="00D97605" w:rsidP="00EB2C14">
      <w:pPr>
        <w:ind w:left="360"/>
        <w:jc w:val="both"/>
      </w:pPr>
      <w:r w:rsidRPr="00677E65">
        <w:rPr>
          <w:b/>
          <w:bCs/>
        </w:rPr>
        <w:tab/>
      </w:r>
      <w:r w:rsidR="00EB2C14" w:rsidRPr="00677E65">
        <w:t>2.4. Требования к организации работ:</w:t>
      </w:r>
    </w:p>
    <w:p w:rsidR="007D2D21" w:rsidRPr="00CD570B" w:rsidRDefault="004263F1" w:rsidP="00CD570B">
      <w:pPr>
        <w:tabs>
          <w:tab w:val="num" w:pos="1440"/>
        </w:tabs>
        <w:jc w:val="both"/>
      </w:pPr>
      <w:r>
        <w:rPr>
          <w:color w:val="FF0000"/>
        </w:rPr>
        <w:t xml:space="preserve">                               </w:t>
      </w:r>
    </w:p>
    <w:p w:rsidR="00EB2C14" w:rsidRPr="00677E65" w:rsidRDefault="00EB2C14" w:rsidP="00EB2C14">
      <w:pPr>
        <w:numPr>
          <w:ilvl w:val="1"/>
          <w:numId w:val="34"/>
        </w:numPr>
        <w:tabs>
          <w:tab w:val="num" w:pos="720"/>
          <w:tab w:val="num" w:pos="1080"/>
        </w:tabs>
        <w:ind w:left="1080"/>
        <w:jc w:val="both"/>
      </w:pPr>
      <w:r w:rsidRPr="00677E65">
        <w:t>Работы должны быть организованы согласно п.п. 2.7…2.9 Правил организации технического обслуживания и ремонта оборудования, зданий и сооружений электростанций и сетей (СО 34.04.181-2003);</w:t>
      </w:r>
      <w:r w:rsidR="00792DBD">
        <w:t xml:space="preserve"> </w:t>
      </w:r>
    </w:p>
    <w:p w:rsidR="00EB2C14" w:rsidRPr="00677E65" w:rsidRDefault="00EB2C14" w:rsidP="00EB2C14">
      <w:pPr>
        <w:pStyle w:val="2"/>
        <w:numPr>
          <w:ilvl w:val="0"/>
          <w:numId w:val="33"/>
        </w:numPr>
        <w:rPr>
          <w:b w:val="0"/>
          <w:bCs w:val="0"/>
        </w:rPr>
      </w:pPr>
      <w:r w:rsidRPr="00677E65">
        <w:rPr>
          <w:b w:val="0"/>
          <w:bCs w:val="0"/>
        </w:rPr>
        <w:t>Подрядчик должен  обеспечить выполнение работ в соответствии с согласованным графиком работ.</w:t>
      </w:r>
    </w:p>
    <w:p w:rsidR="00EB2C14" w:rsidRPr="00677E65" w:rsidRDefault="00EB2C14" w:rsidP="00EB2C14">
      <w:pPr>
        <w:ind w:left="360"/>
        <w:jc w:val="both"/>
      </w:pPr>
      <w:r w:rsidRPr="00677E65">
        <w:t>2.5. Тр</w:t>
      </w:r>
      <w:r w:rsidR="00CE1AA9" w:rsidRPr="00677E65">
        <w:t xml:space="preserve">ебования к  оформлению </w:t>
      </w:r>
      <w:r w:rsidRPr="00677E65">
        <w:t xml:space="preserve"> документации:</w:t>
      </w:r>
    </w:p>
    <w:p w:rsidR="00EB2C14" w:rsidRPr="00677E65" w:rsidRDefault="00E37542" w:rsidP="00E37542">
      <w:pPr>
        <w:numPr>
          <w:ilvl w:val="0"/>
          <w:numId w:val="32"/>
        </w:numPr>
        <w:jc w:val="both"/>
      </w:pPr>
      <w:r>
        <w:lastRenderedPageBreak/>
        <w:t>при сдаче-</w:t>
      </w:r>
      <w:r w:rsidR="00EB2C14" w:rsidRPr="00677E65">
        <w:t>приемке выполненных работ Подрядчик должен</w:t>
      </w:r>
      <w:r w:rsidR="00CE1AA9" w:rsidRPr="00677E65">
        <w:t xml:space="preserve"> представлять Заказчику </w:t>
      </w:r>
      <w:r>
        <w:t>техническую</w:t>
      </w:r>
      <w:r w:rsidR="00EB2C14" w:rsidRPr="00677E65">
        <w:t xml:space="preserve"> документацию (как на бумажном носителе, так и в электронном виде) </w:t>
      </w:r>
      <w:r>
        <w:t>.</w:t>
      </w:r>
    </w:p>
    <w:p w:rsidR="00EB2C14" w:rsidRPr="00677E65" w:rsidRDefault="00E37542" w:rsidP="00EB2C14">
      <w:r>
        <w:t xml:space="preserve">          </w:t>
      </w:r>
      <w:r w:rsidR="00EB2C14" w:rsidRPr="00677E65">
        <w:t xml:space="preserve">3. Особые условия. </w:t>
      </w:r>
    </w:p>
    <w:p w:rsidR="00EB2C14" w:rsidRPr="005C5BB5" w:rsidRDefault="00E37542" w:rsidP="00EB2C14">
      <w:pPr>
        <w:jc w:val="both"/>
      </w:pPr>
      <w:r>
        <w:t xml:space="preserve">       </w:t>
      </w:r>
      <w:r w:rsidR="00EB2C14" w:rsidRPr="005C5BB5">
        <w:t>3.1. Требования к производству и качеству работ:</w:t>
      </w:r>
    </w:p>
    <w:p w:rsidR="00EB2C14" w:rsidRPr="005C5BB5" w:rsidRDefault="00E37542" w:rsidP="00EB2C14">
      <w:pPr>
        <w:pStyle w:val="21"/>
        <w:ind w:left="360" w:hanging="360"/>
        <w:rPr>
          <w:sz w:val="24"/>
        </w:rPr>
      </w:pPr>
      <w:r w:rsidRPr="005C5BB5">
        <w:rPr>
          <w:sz w:val="24"/>
        </w:rPr>
        <w:t xml:space="preserve">    </w:t>
      </w:r>
      <w:r w:rsidR="00EB2C14" w:rsidRPr="005C5BB5">
        <w:rPr>
          <w:sz w:val="24"/>
        </w:rPr>
        <w:t>3.1.1. При проведении работ должны быть обеспечено выполнение требований нормативных документов, регламентирующих безопасное</w:t>
      </w:r>
      <w:r w:rsidR="00CE1AA9" w:rsidRPr="005C5BB5">
        <w:rPr>
          <w:sz w:val="24"/>
        </w:rPr>
        <w:t xml:space="preserve"> проведение </w:t>
      </w:r>
      <w:r w:rsidR="00EB2C14" w:rsidRPr="005C5BB5">
        <w:rPr>
          <w:sz w:val="24"/>
        </w:rPr>
        <w:t xml:space="preserve"> работ: </w:t>
      </w:r>
    </w:p>
    <w:p w:rsidR="005F7076" w:rsidRPr="005C5BB5" w:rsidRDefault="005F7076" w:rsidP="005F7076">
      <w:pPr>
        <w:pStyle w:val="21"/>
        <w:numPr>
          <w:ilvl w:val="0"/>
          <w:numId w:val="31"/>
        </w:numPr>
        <w:rPr>
          <w:sz w:val="24"/>
        </w:rPr>
      </w:pPr>
      <w:r w:rsidRPr="005C5BB5">
        <w:rPr>
          <w:sz w:val="24"/>
        </w:rPr>
        <w:t>Правил безопасности при обслуживании гидротехнических сооружений и гидромеханического оборудования энергоснабжающих организаций» (РД-153-34.0-03.205-2001);</w:t>
      </w:r>
    </w:p>
    <w:p w:rsidR="00EB2C14" w:rsidRPr="005C5BB5" w:rsidRDefault="00E37542" w:rsidP="00EB2C14">
      <w:pPr>
        <w:pStyle w:val="21"/>
        <w:numPr>
          <w:ilvl w:val="0"/>
          <w:numId w:val="31"/>
        </w:numPr>
        <w:rPr>
          <w:sz w:val="24"/>
        </w:rPr>
      </w:pPr>
      <w:r w:rsidRPr="005C5BB5">
        <w:rPr>
          <w:sz w:val="24"/>
        </w:rPr>
        <w:t>Правил противопожарного режима в Российской Федерации, утвержденных постановлением Правительства РФ от 25.04.2012 г. №390;</w:t>
      </w:r>
      <w:r w:rsidR="00EB2C14" w:rsidRPr="005C5BB5">
        <w:rPr>
          <w:sz w:val="24"/>
        </w:rPr>
        <w:t xml:space="preserve"> </w:t>
      </w:r>
    </w:p>
    <w:p w:rsidR="00EB2C14" w:rsidRPr="005C5BB5" w:rsidRDefault="00EB2C14" w:rsidP="00EB2C14">
      <w:pPr>
        <w:pStyle w:val="21"/>
        <w:numPr>
          <w:ilvl w:val="0"/>
          <w:numId w:val="31"/>
        </w:numPr>
        <w:rPr>
          <w:sz w:val="24"/>
        </w:rPr>
      </w:pPr>
      <w:r w:rsidRPr="005C5BB5">
        <w:rPr>
          <w:sz w:val="24"/>
        </w:rPr>
        <w:t>Правил безопасности при работе с инструментом и приспособлениями (СО 153-34.03.204);</w:t>
      </w:r>
    </w:p>
    <w:p w:rsidR="00EB2C14" w:rsidRPr="005C5BB5" w:rsidRDefault="00EB2C14" w:rsidP="00EB2C14">
      <w:pPr>
        <w:numPr>
          <w:ilvl w:val="0"/>
          <w:numId w:val="31"/>
        </w:numPr>
      </w:pPr>
      <w:r w:rsidRPr="005C5BB5">
        <w:t xml:space="preserve">Инструкции о мерах </w:t>
      </w:r>
      <w:r w:rsidR="004263F1" w:rsidRPr="005C5BB5">
        <w:t>пожарной безопасности при прове</w:t>
      </w:r>
      <w:r w:rsidRPr="005C5BB5">
        <w:t>дении огневых работ на энергетических предприятиях (СО 153 -34.03.305-2003);</w:t>
      </w:r>
    </w:p>
    <w:p w:rsidR="00EB2C14" w:rsidRPr="005C5BB5" w:rsidRDefault="00EB2C14" w:rsidP="00EB2C14">
      <w:pPr>
        <w:numPr>
          <w:ilvl w:val="0"/>
          <w:numId w:val="31"/>
        </w:numPr>
      </w:pPr>
      <w:r w:rsidRPr="005C5BB5">
        <w:t xml:space="preserve">Типовой инструкции по охране труда для электросварщиков (СО 34.03.231-00); </w:t>
      </w:r>
    </w:p>
    <w:p w:rsidR="00EB2C14" w:rsidRPr="005C5BB5" w:rsidRDefault="00EB2C14" w:rsidP="00EB2C14">
      <w:pPr>
        <w:numPr>
          <w:ilvl w:val="0"/>
          <w:numId w:val="31"/>
        </w:numPr>
      </w:pPr>
      <w:r w:rsidRPr="005C5BB5">
        <w:t>Типовой ин</w:t>
      </w:r>
      <w:r w:rsidR="004263F1" w:rsidRPr="005C5BB5">
        <w:t>струкции по охране труда при га</w:t>
      </w:r>
      <w:r w:rsidRPr="005C5BB5">
        <w:t>зопламенных работах (газосварщиков и газорезчиков) (СО 34.03.288-00);</w:t>
      </w:r>
    </w:p>
    <w:p w:rsidR="00EB2C14" w:rsidRPr="005C5BB5" w:rsidRDefault="00EB2C14" w:rsidP="00EB2C14">
      <w:pPr>
        <w:pStyle w:val="21"/>
        <w:numPr>
          <w:ilvl w:val="0"/>
          <w:numId w:val="31"/>
        </w:numPr>
        <w:rPr>
          <w:sz w:val="24"/>
        </w:rPr>
      </w:pPr>
      <w:r w:rsidRPr="005C5BB5">
        <w:rPr>
          <w:sz w:val="24"/>
        </w:rPr>
        <w:t xml:space="preserve">Инструкции по организации и производству работ повышенной опасности (СО 34.03.284-96); </w:t>
      </w:r>
    </w:p>
    <w:p w:rsidR="00EB2C14" w:rsidRPr="005C5BB5" w:rsidRDefault="00EB2C14" w:rsidP="00EB2C14">
      <w:pPr>
        <w:numPr>
          <w:ilvl w:val="0"/>
          <w:numId w:val="31"/>
        </w:numPr>
      </w:pPr>
      <w:r w:rsidRPr="005C5BB5">
        <w:t>Инструктивных указаний по технике безопасности при ремонтно-строительных работах вблизи действующего энергетического оборудования энергопредприятий (СО153-34.03.224);</w:t>
      </w:r>
    </w:p>
    <w:p w:rsidR="00EB2C14" w:rsidRPr="005C5BB5" w:rsidRDefault="00EB2C14" w:rsidP="00EB2C14">
      <w:pPr>
        <w:pStyle w:val="21"/>
        <w:numPr>
          <w:ilvl w:val="0"/>
          <w:numId w:val="31"/>
        </w:numPr>
        <w:rPr>
          <w:sz w:val="24"/>
        </w:rPr>
      </w:pPr>
      <w:r w:rsidRPr="005C5BB5">
        <w:rPr>
          <w:sz w:val="24"/>
        </w:rPr>
        <w:t>Межотраслевых правил по охране труда (правил безопасности) при эксплуатации электроустановок (СО 153-34.03.150-2003);</w:t>
      </w:r>
    </w:p>
    <w:p w:rsidR="00EB2C14" w:rsidRPr="005C5BB5" w:rsidRDefault="00EB2C14" w:rsidP="00EB2C14">
      <w:pPr>
        <w:numPr>
          <w:ilvl w:val="0"/>
          <w:numId w:val="31"/>
        </w:numPr>
      </w:pPr>
      <w:r w:rsidRPr="005C5BB5">
        <w:t>Инструкции по оказанию первой помощи при несчастных случаях на производстве СО 34.0-03.702-99;</w:t>
      </w:r>
    </w:p>
    <w:p w:rsidR="00EB2C14" w:rsidRPr="005C5BB5" w:rsidRDefault="00EB2C14" w:rsidP="00EB2C14">
      <w:pPr>
        <w:numPr>
          <w:ilvl w:val="0"/>
          <w:numId w:val="31"/>
        </w:numPr>
      </w:pPr>
      <w:r w:rsidRPr="005C5BB5">
        <w:t>Экол</w:t>
      </w:r>
      <w:r w:rsidR="005C5BB5" w:rsidRPr="005C5BB5">
        <w:t>огической политики ОАО «ТГК-1»</w:t>
      </w:r>
    </w:p>
    <w:p w:rsidR="00EB2C14" w:rsidRPr="005C5BB5" w:rsidRDefault="00EB2C14" w:rsidP="00EB2C14">
      <w:pPr>
        <w:jc w:val="both"/>
      </w:pPr>
    </w:p>
    <w:p w:rsidR="00EB2C14" w:rsidRPr="005C5BB5" w:rsidRDefault="00EB2C14" w:rsidP="00EB2C14">
      <w:pPr>
        <w:pStyle w:val="21"/>
        <w:ind w:left="360" w:hanging="360"/>
        <w:rPr>
          <w:sz w:val="24"/>
        </w:rPr>
      </w:pPr>
      <w:r w:rsidRPr="005C5BB5">
        <w:rPr>
          <w:sz w:val="24"/>
        </w:rPr>
        <w:t xml:space="preserve">3.1.2.  При проведении работ должны быть обеспечено выполнение требований нормативно- технических документов, регламентирующих технологию </w:t>
      </w:r>
      <w:r w:rsidR="00CE1AA9" w:rsidRPr="005C5BB5">
        <w:rPr>
          <w:sz w:val="24"/>
        </w:rPr>
        <w:t xml:space="preserve">и качество выполнения </w:t>
      </w:r>
      <w:r w:rsidRPr="005C5BB5">
        <w:rPr>
          <w:sz w:val="24"/>
        </w:rPr>
        <w:t xml:space="preserve">работ: </w:t>
      </w:r>
    </w:p>
    <w:p w:rsidR="00792DBD" w:rsidRPr="005C5BB5" w:rsidRDefault="00EB2C14" w:rsidP="00792DBD">
      <w:pPr>
        <w:pStyle w:val="21"/>
        <w:numPr>
          <w:ilvl w:val="0"/>
          <w:numId w:val="31"/>
        </w:numPr>
        <w:rPr>
          <w:sz w:val="24"/>
        </w:rPr>
      </w:pPr>
      <w:r w:rsidRPr="005C5BB5">
        <w:rPr>
          <w:sz w:val="24"/>
        </w:rPr>
        <w:t>Правил технической эксплуатации электрических станций РФ (СО 153-34.20.501-2003);</w:t>
      </w:r>
      <w:r w:rsidR="00792DBD" w:rsidRPr="005C5BB5">
        <w:rPr>
          <w:sz w:val="24"/>
        </w:rPr>
        <w:t xml:space="preserve"> </w:t>
      </w:r>
    </w:p>
    <w:p w:rsidR="004263F1" w:rsidRPr="005C5BB5" w:rsidRDefault="00792DBD" w:rsidP="00CD570B">
      <w:pPr>
        <w:pStyle w:val="21"/>
        <w:numPr>
          <w:ilvl w:val="0"/>
          <w:numId w:val="31"/>
        </w:numPr>
        <w:rPr>
          <w:sz w:val="24"/>
        </w:rPr>
      </w:pPr>
      <w:r w:rsidRPr="005C5BB5">
        <w:rPr>
          <w:sz w:val="24"/>
        </w:rPr>
        <w:t>Правил устройства и безопасной эксплуатации грузоподъемных кранов (ПБ-10- 382- 00);</w:t>
      </w:r>
    </w:p>
    <w:p w:rsidR="004263F1" w:rsidRPr="005C5BB5" w:rsidRDefault="004263F1" w:rsidP="00CD570B">
      <w:pPr>
        <w:pStyle w:val="21"/>
        <w:ind w:left="1080"/>
        <w:rPr>
          <w:sz w:val="24"/>
        </w:rPr>
      </w:pPr>
    </w:p>
    <w:p w:rsidR="00EB2C14" w:rsidRPr="005C5BB5" w:rsidRDefault="00EB2C14" w:rsidP="00EB2C14">
      <w:pPr>
        <w:jc w:val="both"/>
      </w:pPr>
      <w:r w:rsidRPr="005C5BB5">
        <w:t>3.2. Требования к подрядной организации:</w:t>
      </w:r>
    </w:p>
    <w:p w:rsidR="00EB2C14" w:rsidRPr="005C5BB5" w:rsidRDefault="00EB2C14" w:rsidP="00EB2C14">
      <w:pPr>
        <w:jc w:val="both"/>
      </w:pPr>
      <w:bookmarkStart w:id="1" w:name="_Toc154808868"/>
      <w:bookmarkStart w:id="2" w:name="_Toc154810998"/>
      <w:bookmarkStart w:id="3" w:name="_Toc154983026"/>
      <w:bookmarkStart w:id="4" w:name="_Toc157941946"/>
      <w:bookmarkStart w:id="5" w:name="_Toc159385167"/>
      <w:r w:rsidRPr="005C5BB5">
        <w:t>3.2.1. Общие требования</w:t>
      </w:r>
      <w:bookmarkEnd w:id="1"/>
      <w:bookmarkEnd w:id="2"/>
      <w:bookmarkEnd w:id="3"/>
      <w:bookmarkEnd w:id="4"/>
      <w:bookmarkEnd w:id="5"/>
      <w:r w:rsidRPr="005C5BB5">
        <w:t>:</w:t>
      </w:r>
    </w:p>
    <w:p w:rsidR="00EB2C14" w:rsidRPr="005C5BB5" w:rsidRDefault="00EB2C14" w:rsidP="00EB2C14">
      <w:pPr>
        <w:pStyle w:val="a9"/>
        <w:numPr>
          <w:ilvl w:val="1"/>
          <w:numId w:val="35"/>
        </w:numPr>
        <w:tabs>
          <w:tab w:val="clear" w:pos="1440"/>
          <w:tab w:val="num" w:pos="1080"/>
        </w:tabs>
        <w:spacing w:line="240" w:lineRule="auto"/>
        <w:ind w:left="1080"/>
        <w:rPr>
          <w:snapToGrid/>
          <w:sz w:val="24"/>
          <w:szCs w:val="24"/>
        </w:rPr>
      </w:pPr>
      <w:r w:rsidRPr="005C5BB5">
        <w:rPr>
          <w:snapToGrid/>
          <w:sz w:val="24"/>
          <w:szCs w:val="24"/>
        </w:rPr>
        <w:t>основной персонал подрядной организации должен обладать необходимыми профессиональными знаниями и опытом работы по ремонту грузоподъемных машин и механизмов, кранового оборудования не менее 5 лет;</w:t>
      </w:r>
    </w:p>
    <w:p w:rsidR="005F7076" w:rsidRPr="005C5BB5" w:rsidRDefault="005F7076" w:rsidP="005F7076">
      <w:pPr>
        <w:pStyle w:val="a9"/>
        <w:numPr>
          <w:ilvl w:val="1"/>
          <w:numId w:val="35"/>
        </w:numPr>
        <w:tabs>
          <w:tab w:val="clear" w:pos="1440"/>
          <w:tab w:val="num" w:pos="1080"/>
        </w:tabs>
        <w:spacing w:line="240" w:lineRule="auto"/>
        <w:ind w:left="1080"/>
        <w:rPr>
          <w:snapToGrid/>
          <w:color w:val="FF0000"/>
          <w:sz w:val="24"/>
          <w:szCs w:val="24"/>
        </w:rPr>
      </w:pPr>
      <w:r w:rsidRPr="005C5BB5">
        <w:rPr>
          <w:snapToGrid/>
          <w:sz w:val="24"/>
          <w:szCs w:val="24"/>
        </w:rPr>
        <w:t xml:space="preserve">Подрядчик должен иметь </w:t>
      </w:r>
      <w:r w:rsidR="00792DBD" w:rsidRPr="005C5BB5">
        <w:rPr>
          <w:snapToGrid/>
          <w:sz w:val="24"/>
          <w:szCs w:val="24"/>
        </w:rPr>
        <w:t xml:space="preserve"> </w:t>
      </w:r>
      <w:r w:rsidRPr="005C5BB5">
        <w:rPr>
          <w:snapToGrid/>
          <w:sz w:val="24"/>
          <w:szCs w:val="24"/>
        </w:rPr>
        <w:t xml:space="preserve">свидетельство СРО (действительное на весь срок действия договора) о допуске к работам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(раздел III, п.2.3. «Перечня видов работ…», утвержденного Приказом №624 от 30.12.2009 г. Министерства регионального развития). </w:t>
      </w:r>
      <w:r w:rsidR="004263F1" w:rsidRPr="005C5BB5">
        <w:rPr>
          <w:snapToGrid/>
          <w:sz w:val="24"/>
          <w:szCs w:val="24"/>
        </w:rPr>
        <w:t xml:space="preserve"> </w:t>
      </w:r>
    </w:p>
    <w:p w:rsidR="00EB2C14" w:rsidRPr="005C5BB5" w:rsidRDefault="00EB2C14" w:rsidP="00EB2C14">
      <w:pPr>
        <w:pStyle w:val="Style9"/>
        <w:widowControl/>
        <w:numPr>
          <w:ilvl w:val="0"/>
          <w:numId w:val="36"/>
        </w:numPr>
        <w:tabs>
          <w:tab w:val="clear" w:pos="720"/>
          <w:tab w:val="num" w:pos="1080"/>
        </w:tabs>
        <w:spacing w:before="22" w:line="274" w:lineRule="exact"/>
        <w:ind w:left="1080"/>
      </w:pPr>
      <w:r w:rsidRPr="005C5BB5">
        <w:t>соблюдение требований природоохранного законодательства Российской Федерации и Системы экологического менеджмента ОАО «ТГК-1» по управлению значимыми экологическими аспектами в рамках деятельности, определенной настоящим техническим заданием: образование, сбор, вывоз и размещение строительно-промышленных отходов, а также других отходов I-IV классов опасности;</w:t>
      </w:r>
    </w:p>
    <w:p w:rsidR="00EB2C14" w:rsidRPr="005C5BB5" w:rsidRDefault="00EB2C14" w:rsidP="00EB2C14">
      <w:pPr>
        <w:numPr>
          <w:ilvl w:val="0"/>
          <w:numId w:val="36"/>
        </w:numPr>
        <w:tabs>
          <w:tab w:val="clear" w:pos="720"/>
          <w:tab w:val="num" w:pos="1080"/>
        </w:tabs>
        <w:ind w:left="1080"/>
        <w:jc w:val="both"/>
      </w:pPr>
      <w:r w:rsidRPr="005C5BB5">
        <w:lastRenderedPageBreak/>
        <w:t xml:space="preserve"> соответствие сметной документации требованиям системы ценообразования, принятой в ОАО «ТГК-1»;</w:t>
      </w:r>
    </w:p>
    <w:p w:rsidR="00EB2C14" w:rsidRPr="005C5BB5" w:rsidRDefault="00EB2C14" w:rsidP="00EB2C14">
      <w:pPr>
        <w:numPr>
          <w:ilvl w:val="0"/>
          <w:numId w:val="36"/>
        </w:numPr>
        <w:tabs>
          <w:tab w:val="clear" w:pos="720"/>
          <w:tab w:val="num" w:pos="1080"/>
        </w:tabs>
        <w:ind w:left="1080"/>
        <w:jc w:val="both"/>
      </w:pPr>
      <w:r w:rsidRPr="005C5BB5">
        <w:t>соответствие применяемых материалов и запасных частей требованиям ГОСТ и ТУ и наличие сертификатов, удостоверяющих их качество;</w:t>
      </w:r>
    </w:p>
    <w:p w:rsidR="00EB2C14" w:rsidRPr="005C5BB5" w:rsidRDefault="00EB2C14" w:rsidP="00EB2C14">
      <w:pPr>
        <w:pStyle w:val="a9"/>
        <w:numPr>
          <w:ilvl w:val="0"/>
          <w:numId w:val="36"/>
        </w:numPr>
        <w:tabs>
          <w:tab w:val="clear" w:pos="720"/>
          <w:tab w:val="num" w:pos="1080"/>
        </w:tabs>
        <w:spacing w:line="240" w:lineRule="auto"/>
        <w:ind w:left="1080"/>
        <w:rPr>
          <w:snapToGrid/>
          <w:sz w:val="24"/>
          <w:szCs w:val="24"/>
        </w:rPr>
      </w:pPr>
      <w:r w:rsidRPr="005C5BB5">
        <w:rPr>
          <w:snapToGrid/>
          <w:sz w:val="24"/>
          <w:szCs w:val="24"/>
        </w:rPr>
        <w:t>привлечение субподрядных организаций к выполнению работ Подрядчик должен  согласовывать с Заказчиком.</w:t>
      </w:r>
      <w:bookmarkStart w:id="6" w:name="_Toc154808869"/>
      <w:bookmarkStart w:id="7" w:name="_Toc154810999"/>
      <w:bookmarkStart w:id="8" w:name="_Toc154983027"/>
      <w:bookmarkStart w:id="9" w:name="_Toc157941947"/>
      <w:bookmarkStart w:id="10" w:name="_Toc159385168"/>
    </w:p>
    <w:p w:rsidR="00EB2C14" w:rsidRPr="005C5BB5" w:rsidRDefault="00EB2C14" w:rsidP="00EB2C14">
      <w:pPr>
        <w:jc w:val="both"/>
      </w:pPr>
      <w:r w:rsidRPr="005C5BB5">
        <w:t>3.2.2. Специальные требования</w:t>
      </w:r>
      <w:bookmarkEnd w:id="6"/>
      <w:bookmarkEnd w:id="7"/>
      <w:bookmarkEnd w:id="8"/>
      <w:bookmarkEnd w:id="9"/>
      <w:bookmarkEnd w:id="10"/>
      <w:r w:rsidRPr="005C5BB5">
        <w:t>:</w:t>
      </w:r>
    </w:p>
    <w:p w:rsidR="00EB2C14" w:rsidRPr="005C5BB5" w:rsidRDefault="00EB2C14" w:rsidP="00EB2C14">
      <w:pPr>
        <w:numPr>
          <w:ilvl w:val="0"/>
          <w:numId w:val="37"/>
        </w:numPr>
        <w:jc w:val="both"/>
      </w:pPr>
      <w:r w:rsidRPr="005C5BB5">
        <w:t>иметь (желательно) в г. Санкт- Петербурге (или в Ленинградской области) производственно-техническую базу, обеспечивающую возможность</w:t>
      </w:r>
      <w:r w:rsidR="00E37542" w:rsidRPr="005C5BB5">
        <w:t xml:space="preserve"> выполнения заявленных </w:t>
      </w:r>
      <w:r w:rsidRPr="005C5BB5">
        <w:t xml:space="preserve"> работ;</w:t>
      </w:r>
    </w:p>
    <w:p w:rsidR="00EB2C14" w:rsidRPr="005C5BB5" w:rsidRDefault="00EB2C14" w:rsidP="00EB2C14">
      <w:pPr>
        <w:numPr>
          <w:ilvl w:val="0"/>
          <w:numId w:val="37"/>
        </w:numPr>
        <w:jc w:val="both"/>
      </w:pPr>
      <w:r w:rsidRPr="005C5BB5">
        <w:t>располагать кадрами, обладающими соответствующей квалификацией для осуществления работ по ремонту грузоподъемных машин и механизмов и кранового оборудования (дипломированными производители работ с опытом работы не менее 3-х последних лет по указанному профилю, газоэлектросварщиками 5-6 разряда, слесарями по ремонту кранового оборудования 4-6 разряда, стропальщиками);</w:t>
      </w:r>
    </w:p>
    <w:p w:rsidR="00EB2C14" w:rsidRPr="005C5BB5" w:rsidRDefault="00EB2C14" w:rsidP="00EB2C14">
      <w:pPr>
        <w:numPr>
          <w:ilvl w:val="0"/>
          <w:numId w:val="37"/>
        </w:numPr>
        <w:jc w:val="both"/>
      </w:pPr>
      <w:r w:rsidRPr="005C5BB5">
        <w:t>персонал должен быть обучен и аттестован по охране труда,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объёктов);</w:t>
      </w:r>
    </w:p>
    <w:p w:rsidR="00EB2C14" w:rsidRPr="005C5BB5" w:rsidRDefault="00EB2C14" w:rsidP="00EB2C14">
      <w:pPr>
        <w:numPr>
          <w:ilvl w:val="0"/>
          <w:numId w:val="37"/>
        </w:numPr>
        <w:jc w:val="both"/>
      </w:pPr>
      <w:r w:rsidRPr="005C5BB5">
        <w:t>иметь свидетельство НАКС (Национальный аттестационный комитет сварки) о производственной аттестации технологии сварки в соответствии с требованиями РД 03-615-03 «Порядок применения сварочных технологий при изготовлении, монтаже, ремонте и реконструкции технических устройств для опасных производственных объектов» и аттестованных сварщиков;</w:t>
      </w:r>
    </w:p>
    <w:p w:rsidR="00EB2C14" w:rsidRPr="005C5BB5" w:rsidRDefault="00EB2C14" w:rsidP="00EB2C14">
      <w:pPr>
        <w:numPr>
          <w:ilvl w:val="0"/>
          <w:numId w:val="37"/>
        </w:numPr>
        <w:jc w:val="both"/>
      </w:pPr>
      <w:r w:rsidRPr="005C5BB5">
        <w:t>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EB2C14" w:rsidRPr="005C5BB5" w:rsidRDefault="00EB2C14" w:rsidP="00EB2C14">
      <w:pPr>
        <w:numPr>
          <w:ilvl w:val="0"/>
          <w:numId w:val="37"/>
        </w:numPr>
        <w:jc w:val="both"/>
      </w:pPr>
      <w:r w:rsidRPr="005C5BB5">
        <w:t>обеспечить в составе персонала аттестованных стропальщиков и лиц, ответственных за безопасное производство работ кранами;</w:t>
      </w:r>
    </w:p>
    <w:p w:rsidR="00EB2C14" w:rsidRPr="005C5BB5" w:rsidRDefault="00E37542" w:rsidP="00EB2C14">
      <w:pPr>
        <w:numPr>
          <w:ilvl w:val="0"/>
          <w:numId w:val="37"/>
        </w:numPr>
        <w:jc w:val="both"/>
      </w:pPr>
      <w:r w:rsidRPr="005C5BB5">
        <w:t xml:space="preserve">иметь в составе </w:t>
      </w:r>
      <w:r w:rsidR="00EB2C14" w:rsidRPr="005C5BB5">
        <w:t xml:space="preserve"> персонала инженерно- технических работников, аттестованных в качестве руководителей сварочных работ;</w:t>
      </w:r>
    </w:p>
    <w:p w:rsidR="00EB2C14" w:rsidRPr="005C5BB5" w:rsidRDefault="00E37542" w:rsidP="00EB2C14">
      <w:pPr>
        <w:numPr>
          <w:ilvl w:val="0"/>
          <w:numId w:val="37"/>
        </w:numPr>
        <w:jc w:val="both"/>
      </w:pPr>
      <w:r w:rsidRPr="005C5BB5">
        <w:t xml:space="preserve">обеспечить </w:t>
      </w:r>
      <w:r w:rsidR="00EB2C14" w:rsidRPr="005C5BB5">
        <w:t>персонал необходимой технической документацией, спецод</w:t>
      </w:r>
      <w:r w:rsidR="00792DBD" w:rsidRPr="005C5BB5">
        <w:t>еждой, оснасткой и инструментом;</w:t>
      </w:r>
      <w:r w:rsidR="00EB2C14" w:rsidRPr="005C5BB5">
        <w:t xml:space="preserve"> </w:t>
      </w:r>
    </w:p>
    <w:p w:rsidR="00EB2C14" w:rsidRPr="00B342CC" w:rsidRDefault="00EB2C14" w:rsidP="00EB2C14">
      <w:pPr>
        <w:numPr>
          <w:ilvl w:val="0"/>
          <w:numId w:val="37"/>
        </w:numPr>
        <w:jc w:val="both"/>
      </w:pPr>
      <w:r w:rsidRPr="00B342CC">
        <w:t>досконально знать технологию ремонта и особенности ремонтируемого оборудования;</w:t>
      </w:r>
    </w:p>
    <w:p w:rsidR="00EB2C14" w:rsidRPr="00B342CC" w:rsidRDefault="00EB2C14" w:rsidP="00EB2C14">
      <w:pPr>
        <w:numPr>
          <w:ilvl w:val="0"/>
          <w:numId w:val="37"/>
        </w:numPr>
        <w:jc w:val="both"/>
      </w:pPr>
      <w:r w:rsidRPr="00B342CC">
        <w:t>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EB2C14" w:rsidRPr="00B342CC" w:rsidRDefault="00EB2C14" w:rsidP="00EB2C14">
      <w:pPr>
        <w:numPr>
          <w:ilvl w:val="0"/>
          <w:numId w:val="37"/>
        </w:numPr>
        <w:jc w:val="both"/>
      </w:pPr>
      <w:r w:rsidRPr="00B342CC">
        <w:t>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EB2C14" w:rsidRPr="0020203B" w:rsidRDefault="00EB2C14" w:rsidP="00EB2C14">
      <w:pPr>
        <w:numPr>
          <w:ilvl w:val="0"/>
          <w:numId w:val="37"/>
        </w:numPr>
        <w:jc w:val="both"/>
      </w:pPr>
      <w:r w:rsidRPr="0020203B">
        <w:t>желательно иметь сертификат в соответствии со стандартами ISO;</w:t>
      </w:r>
    </w:p>
    <w:p w:rsidR="00EB2C14" w:rsidRPr="0020203B" w:rsidRDefault="00EB2C14" w:rsidP="00EB2C14">
      <w:pPr>
        <w:numPr>
          <w:ilvl w:val="0"/>
          <w:numId w:val="37"/>
        </w:numPr>
        <w:jc w:val="both"/>
      </w:pPr>
      <w:r w:rsidRPr="0020203B">
        <w:t>самостоятельно выполнять устройство лесов и подмостей;</w:t>
      </w:r>
    </w:p>
    <w:p w:rsidR="00EB2C14" w:rsidRPr="0020203B" w:rsidRDefault="00EB2C14" w:rsidP="00EB2C14">
      <w:pPr>
        <w:numPr>
          <w:ilvl w:val="0"/>
          <w:numId w:val="37"/>
        </w:numPr>
        <w:jc w:val="both"/>
      </w:pPr>
      <w:r w:rsidRPr="0020203B">
        <w:t>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EB2C14" w:rsidRPr="0020203B" w:rsidRDefault="00EB2C14" w:rsidP="00EB2C14">
      <w:pPr>
        <w:numPr>
          <w:ilvl w:val="0"/>
          <w:numId w:val="37"/>
        </w:numPr>
        <w:jc w:val="both"/>
      </w:pPr>
      <w:r w:rsidRPr="0020203B">
        <w:t>самостоятельно выполнять тр</w:t>
      </w:r>
      <w:r w:rsidR="00FA7BF9">
        <w:t>анспортное обеспечение</w:t>
      </w:r>
      <w:r w:rsidRPr="0020203B">
        <w:t xml:space="preserve"> работ: перевозку необходимых</w:t>
      </w:r>
      <w:r w:rsidR="00FA7BF9">
        <w:t xml:space="preserve"> материалов, </w:t>
      </w:r>
      <w:r w:rsidRPr="0020203B">
        <w:t xml:space="preserve"> вывоз мусора, образовавшегося в ходе выполнения работ, на площадки временного хранения;</w:t>
      </w:r>
    </w:p>
    <w:p w:rsidR="00EB2C14" w:rsidRPr="0020203B" w:rsidRDefault="00EB2C14" w:rsidP="00EB2C14">
      <w:pPr>
        <w:numPr>
          <w:ilvl w:val="0"/>
          <w:numId w:val="37"/>
        </w:numPr>
        <w:jc w:val="both"/>
      </w:pPr>
      <w:r w:rsidRPr="0020203B">
        <w:lastRenderedPageBreak/>
        <w:t>организовать своевременное</w:t>
      </w:r>
      <w:r w:rsidR="00FA7BF9">
        <w:t xml:space="preserve"> оформление и ведение </w:t>
      </w:r>
      <w:r w:rsidRPr="0020203B">
        <w:t xml:space="preserve"> исполнительной документации, составление при необходимости </w:t>
      </w:r>
      <w:r>
        <w:t>проектов производства работ</w:t>
      </w:r>
      <w:r w:rsidRPr="0020203B">
        <w:t>, актов на скрытые работы;</w:t>
      </w:r>
    </w:p>
    <w:p w:rsidR="00EB2C14" w:rsidRPr="00CE1AA9" w:rsidRDefault="00EB2C14" w:rsidP="00EB2C14">
      <w:pPr>
        <w:numPr>
          <w:ilvl w:val="0"/>
          <w:numId w:val="37"/>
        </w:numPr>
        <w:jc w:val="both"/>
      </w:pPr>
      <w:r w:rsidRPr="0020203B">
        <w:t>обеспечить выполнение работ в соответствии с согласованным графиком работ.</w:t>
      </w:r>
    </w:p>
    <w:p w:rsidR="00EB2C14" w:rsidRPr="00BC25D5" w:rsidRDefault="00EB2C14" w:rsidP="00EB2C14">
      <w:pPr>
        <w:jc w:val="both"/>
      </w:pPr>
      <w:r w:rsidRPr="00CE1AA9">
        <w:t>3.2.3</w:t>
      </w:r>
      <w:r w:rsidRPr="00BC25D5">
        <w:t xml:space="preserve">. Требования к </w:t>
      </w:r>
      <w:r w:rsidR="004263F1" w:rsidRPr="00BC25D5">
        <w:t>подрядчикам при привлечении субподрядчиков</w:t>
      </w:r>
      <w:r w:rsidRPr="00BC25D5">
        <w:t>:</w:t>
      </w:r>
      <w:r w:rsidR="00CD570B" w:rsidRPr="00BC25D5">
        <w:t xml:space="preserve"> </w:t>
      </w:r>
    </w:p>
    <w:p w:rsidR="00EB2C14" w:rsidRPr="00BC25D5" w:rsidRDefault="00EB2C14" w:rsidP="00EB2C14">
      <w:pPr>
        <w:numPr>
          <w:ilvl w:val="0"/>
          <w:numId w:val="38"/>
        </w:numPr>
        <w:tabs>
          <w:tab w:val="clear" w:pos="720"/>
          <w:tab w:val="num" w:pos="1080"/>
        </w:tabs>
        <w:ind w:left="1080"/>
        <w:jc w:val="both"/>
      </w:pPr>
      <w:r w:rsidRPr="00BC25D5">
        <w:t>при планирующемся привлечении для выполнения работ Субподрядчиков Подрядчик должен иметь сертификаты добровольных систем сертификации (СРО) на исполнение функций генерального подрядчика;</w:t>
      </w:r>
    </w:p>
    <w:p w:rsidR="00EB2C14" w:rsidRPr="00BC25D5" w:rsidRDefault="00EB2C14" w:rsidP="00EB2C14">
      <w:pPr>
        <w:numPr>
          <w:ilvl w:val="0"/>
          <w:numId w:val="38"/>
        </w:numPr>
        <w:tabs>
          <w:tab w:val="clear" w:pos="720"/>
          <w:tab w:val="num" w:pos="1080"/>
        </w:tabs>
        <w:ind w:left="1080"/>
        <w:jc w:val="both"/>
      </w:pPr>
      <w:r w:rsidRPr="00BC25D5">
        <w:t>при необходимости проведения отдельных работ субподрядом, договора субподряда должны быть на объем не более 30 % от цены предложения;</w:t>
      </w:r>
    </w:p>
    <w:p w:rsidR="00EB2C14" w:rsidRPr="00BC25D5" w:rsidRDefault="00EB2C14" w:rsidP="00EB2C14">
      <w:pPr>
        <w:numPr>
          <w:ilvl w:val="0"/>
          <w:numId w:val="38"/>
        </w:numPr>
        <w:tabs>
          <w:tab w:val="clear" w:pos="720"/>
          <w:tab w:val="num" w:pos="1080"/>
        </w:tabs>
        <w:ind w:left="1080"/>
        <w:jc w:val="both"/>
      </w:pPr>
      <w:proofErr w:type="gramStart"/>
      <w:r w:rsidRPr="00BC25D5">
        <w:t>Подрядчик должен включить в с</w:t>
      </w:r>
      <w:r w:rsidR="003E462A">
        <w:t xml:space="preserve">вою заявку на участие в открытом </w:t>
      </w:r>
      <w:proofErr w:type="spellStart"/>
      <w:r w:rsidR="003E462A">
        <w:t>зпросе</w:t>
      </w:r>
      <w:proofErr w:type="spellEnd"/>
      <w:r w:rsidR="003E462A">
        <w:t xml:space="preserve"> предложений</w:t>
      </w:r>
      <w:r w:rsidRPr="00BC25D5">
        <w:t xml:space="preserve"> подробные сведения обо всех Субподрядчиках, которых он предполагает нанять для выполнения работ, включая процентное соотношение при распределении объемов работ;</w:t>
      </w:r>
      <w:proofErr w:type="gramEnd"/>
    </w:p>
    <w:p w:rsidR="00EB2C14" w:rsidRPr="00BC25D5" w:rsidRDefault="00EB2C14" w:rsidP="00EB2C14">
      <w:pPr>
        <w:numPr>
          <w:ilvl w:val="0"/>
          <w:numId w:val="38"/>
        </w:numPr>
        <w:tabs>
          <w:tab w:val="clear" w:pos="720"/>
          <w:tab w:val="num" w:pos="1080"/>
        </w:tabs>
        <w:ind w:left="1080"/>
        <w:jc w:val="both"/>
      </w:pPr>
      <w:r w:rsidRPr="00BC25D5">
        <w:t>Подрядчик должен обеспечить соответствие любого предложенного Субподрядчика требованиям предквалификационной до</w:t>
      </w:r>
      <w:r w:rsidR="00FA7BF9" w:rsidRPr="00BC25D5">
        <w:t>кументации Организатора открытого запроса предложений</w:t>
      </w:r>
      <w:r w:rsidRPr="00BC25D5">
        <w:t>;</w:t>
      </w:r>
    </w:p>
    <w:p w:rsidR="00BC25D5" w:rsidRPr="00BC25D5" w:rsidRDefault="00FA7BF9" w:rsidP="00EB2C14">
      <w:pPr>
        <w:numPr>
          <w:ilvl w:val="0"/>
          <w:numId w:val="38"/>
        </w:numPr>
        <w:tabs>
          <w:tab w:val="clear" w:pos="720"/>
          <w:tab w:val="num" w:pos="1080"/>
        </w:tabs>
        <w:ind w:left="1080"/>
        <w:jc w:val="both"/>
      </w:pPr>
      <w:r w:rsidRPr="00BC25D5">
        <w:t xml:space="preserve">Организатор открытого запроса предложений </w:t>
      </w:r>
      <w:r w:rsidR="00EB2C14" w:rsidRPr="00BC25D5">
        <w:t xml:space="preserve"> оставляет за собой право отклонить любого из предложенных Субподрядчиков.</w:t>
      </w:r>
      <w:r w:rsidR="00CD570B" w:rsidRPr="00BC25D5">
        <w:t xml:space="preserve">                                                                            </w:t>
      </w:r>
    </w:p>
    <w:p w:rsidR="00BC25D5" w:rsidRPr="00BC25D5" w:rsidRDefault="00BC25D5" w:rsidP="00BC25D5">
      <w:pPr>
        <w:ind w:left="720"/>
        <w:jc w:val="both"/>
      </w:pPr>
      <w:r w:rsidRPr="00BC25D5">
        <w:t xml:space="preserve">                                                                                                                                                     </w:t>
      </w:r>
    </w:p>
    <w:p w:rsidR="00EB2C14" w:rsidRPr="00BC25D5" w:rsidRDefault="00CD570B" w:rsidP="00BC25D5">
      <w:pPr>
        <w:jc w:val="both"/>
      </w:pPr>
      <w:r w:rsidRPr="00BC25D5">
        <w:t>3.2.4. Запасные части и материалы:</w:t>
      </w:r>
    </w:p>
    <w:p w:rsidR="00CD570B" w:rsidRPr="005C5BB5" w:rsidRDefault="00CD570B" w:rsidP="00CD570B">
      <w:pPr>
        <w:numPr>
          <w:ilvl w:val="0"/>
          <w:numId w:val="38"/>
        </w:numPr>
        <w:tabs>
          <w:tab w:val="clear" w:pos="720"/>
          <w:tab w:val="num" w:pos="1080"/>
        </w:tabs>
        <w:ind w:left="1080"/>
        <w:jc w:val="both"/>
      </w:pPr>
      <w:r w:rsidRPr="00BC25D5">
        <w:t xml:space="preserve">Материалы </w:t>
      </w:r>
      <w:r w:rsidR="00BC25D5" w:rsidRPr="00BC25D5">
        <w:t xml:space="preserve">и запасные части </w:t>
      </w:r>
      <w:r w:rsidRPr="00BC25D5">
        <w:t xml:space="preserve">для </w:t>
      </w:r>
      <w:r w:rsidR="00BC25D5" w:rsidRPr="00BC25D5">
        <w:t>реконструкции подкрановых путей поставляются Подрядчиком</w:t>
      </w:r>
      <w:r w:rsidRPr="00BC25D5">
        <w:t xml:space="preserve">  </w:t>
      </w:r>
      <w:r w:rsidR="00325520" w:rsidRPr="005C5BB5">
        <w:t>в соответствии с разработанным проектом</w:t>
      </w:r>
      <w:r w:rsidR="005C5BB5">
        <w:t>.</w:t>
      </w:r>
      <w:r w:rsidRPr="005C5BB5">
        <w:t xml:space="preserve">                                                                        </w:t>
      </w:r>
    </w:p>
    <w:p w:rsidR="004263F1" w:rsidRPr="005C5BB5" w:rsidRDefault="004263F1" w:rsidP="004263F1">
      <w:pPr>
        <w:ind w:left="720"/>
        <w:jc w:val="both"/>
      </w:pPr>
    </w:p>
    <w:p w:rsidR="004B3677" w:rsidRPr="000F4967" w:rsidRDefault="00CE1AA9" w:rsidP="005F7076">
      <w:r w:rsidRPr="00CE1AA9">
        <w:rPr>
          <w:color w:val="000000"/>
        </w:rPr>
        <w:t xml:space="preserve">   </w:t>
      </w:r>
    </w:p>
    <w:p w:rsidR="004B3677" w:rsidRPr="000F4967" w:rsidRDefault="000F4967" w:rsidP="004B3677">
      <w:r w:rsidRPr="004263F1">
        <w:rPr>
          <w:b/>
          <w:color w:val="FF0000"/>
        </w:rPr>
        <w:t xml:space="preserve">                                                                                  </w:t>
      </w:r>
      <w:r>
        <w:tab/>
      </w:r>
    </w:p>
    <w:p w:rsidR="0068307A" w:rsidRPr="00792DBD" w:rsidRDefault="004B3677" w:rsidP="0068307A">
      <w:r w:rsidRPr="00D75DA6">
        <w:rPr>
          <w:b/>
        </w:rPr>
        <w:tab/>
      </w:r>
    </w:p>
    <w:p w:rsidR="0068307A" w:rsidRPr="00792DBD" w:rsidRDefault="00792DBD" w:rsidP="0068307A">
      <w:pPr>
        <w:tabs>
          <w:tab w:val="left" w:pos="7350"/>
        </w:tabs>
      </w:pPr>
      <w:r w:rsidRPr="00792DBD">
        <w:t xml:space="preserve">          </w:t>
      </w:r>
      <w:r w:rsidR="0068307A" w:rsidRPr="00792DBD">
        <w:tab/>
      </w:r>
    </w:p>
    <w:p w:rsidR="0068307A" w:rsidRPr="00792DBD" w:rsidRDefault="0068307A">
      <w:pPr>
        <w:ind w:firstLine="708"/>
      </w:pPr>
    </w:p>
    <w:sectPr w:rsidR="0068307A" w:rsidRPr="00792DBD" w:rsidSect="00CD3465">
      <w:headerReference w:type="default" r:id="rId10"/>
      <w:pgSz w:w="11906" w:h="16838"/>
      <w:pgMar w:top="567" w:right="57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E30" w:rsidRDefault="002E1E30">
      <w:r>
        <w:separator/>
      </w:r>
    </w:p>
  </w:endnote>
  <w:endnote w:type="continuationSeparator" w:id="0">
    <w:p w:rsidR="002E1E30" w:rsidRDefault="002E1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E30" w:rsidRDefault="002E1E30">
      <w:r>
        <w:separator/>
      </w:r>
    </w:p>
  </w:footnote>
  <w:footnote w:type="continuationSeparator" w:id="0">
    <w:p w:rsidR="002E1E30" w:rsidRDefault="002E1E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56" w:rsidRDefault="00044A56">
    <w:pPr>
      <w:pStyle w:val="a5"/>
      <w:jc w:val="right"/>
      <w:rPr>
        <w:sz w:val="16"/>
      </w:rPr>
    </w:pPr>
    <w:r>
      <w:rPr>
        <w:sz w:val="16"/>
      </w:rPr>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82997"/>
    <w:multiLevelType w:val="hybridMultilevel"/>
    <w:tmpl w:val="8F1CCC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2825361"/>
    <w:multiLevelType w:val="hybridMultilevel"/>
    <w:tmpl w:val="DC6481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35D24E5"/>
    <w:multiLevelType w:val="hybridMultilevel"/>
    <w:tmpl w:val="792894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42E0103"/>
    <w:multiLevelType w:val="hybridMultilevel"/>
    <w:tmpl w:val="8B9E9194"/>
    <w:lvl w:ilvl="0" w:tplc="5BCC2A06">
      <w:start w:val="1"/>
      <w:numFmt w:val="decimal"/>
      <w:lvlText w:val="%1."/>
      <w:lvlJc w:val="left"/>
      <w:pPr>
        <w:tabs>
          <w:tab w:val="num" w:pos="1069"/>
        </w:tabs>
        <w:ind w:left="1069" w:hanging="360"/>
      </w:pPr>
      <w:rPr>
        <w:rFonts w:hint="default"/>
      </w:rPr>
    </w:lvl>
    <w:lvl w:ilvl="1" w:tplc="796CB68A">
      <w:numFmt w:val="none"/>
      <w:lvlText w:val=""/>
      <w:lvlJc w:val="left"/>
      <w:pPr>
        <w:tabs>
          <w:tab w:val="num" w:pos="360"/>
        </w:tabs>
      </w:pPr>
    </w:lvl>
    <w:lvl w:ilvl="2" w:tplc="40100436">
      <w:numFmt w:val="none"/>
      <w:lvlText w:val=""/>
      <w:lvlJc w:val="left"/>
      <w:pPr>
        <w:tabs>
          <w:tab w:val="num" w:pos="360"/>
        </w:tabs>
      </w:pPr>
    </w:lvl>
    <w:lvl w:ilvl="3" w:tplc="D910EFC8">
      <w:numFmt w:val="none"/>
      <w:lvlText w:val=""/>
      <w:lvlJc w:val="left"/>
      <w:pPr>
        <w:tabs>
          <w:tab w:val="num" w:pos="360"/>
        </w:tabs>
      </w:pPr>
    </w:lvl>
    <w:lvl w:ilvl="4" w:tplc="6A14FDCA">
      <w:numFmt w:val="none"/>
      <w:lvlText w:val=""/>
      <w:lvlJc w:val="left"/>
      <w:pPr>
        <w:tabs>
          <w:tab w:val="num" w:pos="360"/>
        </w:tabs>
      </w:pPr>
    </w:lvl>
    <w:lvl w:ilvl="5" w:tplc="B61025C4">
      <w:numFmt w:val="none"/>
      <w:lvlText w:val=""/>
      <w:lvlJc w:val="left"/>
      <w:pPr>
        <w:tabs>
          <w:tab w:val="num" w:pos="360"/>
        </w:tabs>
      </w:pPr>
    </w:lvl>
    <w:lvl w:ilvl="6" w:tplc="3D6E01FE">
      <w:numFmt w:val="none"/>
      <w:lvlText w:val=""/>
      <w:lvlJc w:val="left"/>
      <w:pPr>
        <w:tabs>
          <w:tab w:val="num" w:pos="360"/>
        </w:tabs>
      </w:pPr>
    </w:lvl>
    <w:lvl w:ilvl="7" w:tplc="B5B8C880">
      <w:numFmt w:val="none"/>
      <w:lvlText w:val=""/>
      <w:lvlJc w:val="left"/>
      <w:pPr>
        <w:tabs>
          <w:tab w:val="num" w:pos="360"/>
        </w:tabs>
      </w:pPr>
    </w:lvl>
    <w:lvl w:ilvl="8" w:tplc="7B586B22">
      <w:numFmt w:val="none"/>
      <w:lvlText w:val=""/>
      <w:lvlJc w:val="left"/>
      <w:pPr>
        <w:tabs>
          <w:tab w:val="num" w:pos="360"/>
        </w:tabs>
      </w:pPr>
    </w:lvl>
  </w:abstractNum>
  <w:abstractNum w:abstractNumId="4">
    <w:nsid w:val="05053D12"/>
    <w:multiLevelType w:val="hybridMultilevel"/>
    <w:tmpl w:val="7074770A"/>
    <w:lvl w:ilvl="0" w:tplc="0BFAE4C2">
      <w:start w:val="1"/>
      <w:numFmt w:val="decimal"/>
      <w:lvlText w:val="%1."/>
      <w:lvlJc w:val="left"/>
      <w:pPr>
        <w:tabs>
          <w:tab w:val="num" w:pos="720"/>
        </w:tabs>
        <w:ind w:left="720" w:hanging="360"/>
      </w:pPr>
      <w:rPr>
        <w:rFonts w:hint="default"/>
        <w:i/>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6C3D05"/>
    <w:multiLevelType w:val="hybridMultilevel"/>
    <w:tmpl w:val="7728B838"/>
    <w:lvl w:ilvl="0" w:tplc="04190001">
      <w:start w:val="1"/>
      <w:numFmt w:val="bullet"/>
      <w:lvlText w:val=""/>
      <w:lvlJc w:val="left"/>
      <w:pPr>
        <w:ind w:left="1875" w:hanging="360"/>
      </w:pPr>
      <w:rPr>
        <w:rFonts w:ascii="Symbol" w:hAnsi="Symbol" w:hint="default"/>
      </w:rPr>
    </w:lvl>
    <w:lvl w:ilvl="1" w:tplc="04190003" w:tentative="1">
      <w:start w:val="1"/>
      <w:numFmt w:val="bullet"/>
      <w:lvlText w:val="o"/>
      <w:lvlJc w:val="left"/>
      <w:pPr>
        <w:ind w:left="2595" w:hanging="360"/>
      </w:pPr>
      <w:rPr>
        <w:rFonts w:ascii="Courier New" w:hAnsi="Courier New" w:cs="Courier New" w:hint="default"/>
      </w:rPr>
    </w:lvl>
    <w:lvl w:ilvl="2" w:tplc="04190005" w:tentative="1">
      <w:start w:val="1"/>
      <w:numFmt w:val="bullet"/>
      <w:lvlText w:val=""/>
      <w:lvlJc w:val="left"/>
      <w:pPr>
        <w:ind w:left="3315" w:hanging="360"/>
      </w:pPr>
      <w:rPr>
        <w:rFonts w:ascii="Wingdings" w:hAnsi="Wingdings" w:hint="default"/>
      </w:rPr>
    </w:lvl>
    <w:lvl w:ilvl="3" w:tplc="04190001" w:tentative="1">
      <w:start w:val="1"/>
      <w:numFmt w:val="bullet"/>
      <w:lvlText w:val=""/>
      <w:lvlJc w:val="left"/>
      <w:pPr>
        <w:ind w:left="4035" w:hanging="360"/>
      </w:pPr>
      <w:rPr>
        <w:rFonts w:ascii="Symbol" w:hAnsi="Symbol" w:hint="default"/>
      </w:rPr>
    </w:lvl>
    <w:lvl w:ilvl="4" w:tplc="04190003" w:tentative="1">
      <w:start w:val="1"/>
      <w:numFmt w:val="bullet"/>
      <w:lvlText w:val="o"/>
      <w:lvlJc w:val="left"/>
      <w:pPr>
        <w:ind w:left="4755" w:hanging="360"/>
      </w:pPr>
      <w:rPr>
        <w:rFonts w:ascii="Courier New" w:hAnsi="Courier New" w:cs="Courier New" w:hint="default"/>
      </w:rPr>
    </w:lvl>
    <w:lvl w:ilvl="5" w:tplc="04190005" w:tentative="1">
      <w:start w:val="1"/>
      <w:numFmt w:val="bullet"/>
      <w:lvlText w:val=""/>
      <w:lvlJc w:val="left"/>
      <w:pPr>
        <w:ind w:left="5475" w:hanging="360"/>
      </w:pPr>
      <w:rPr>
        <w:rFonts w:ascii="Wingdings" w:hAnsi="Wingdings" w:hint="default"/>
      </w:rPr>
    </w:lvl>
    <w:lvl w:ilvl="6" w:tplc="04190001" w:tentative="1">
      <w:start w:val="1"/>
      <w:numFmt w:val="bullet"/>
      <w:lvlText w:val=""/>
      <w:lvlJc w:val="left"/>
      <w:pPr>
        <w:ind w:left="6195" w:hanging="360"/>
      </w:pPr>
      <w:rPr>
        <w:rFonts w:ascii="Symbol" w:hAnsi="Symbol" w:hint="default"/>
      </w:rPr>
    </w:lvl>
    <w:lvl w:ilvl="7" w:tplc="04190003" w:tentative="1">
      <w:start w:val="1"/>
      <w:numFmt w:val="bullet"/>
      <w:lvlText w:val="o"/>
      <w:lvlJc w:val="left"/>
      <w:pPr>
        <w:ind w:left="6915" w:hanging="360"/>
      </w:pPr>
      <w:rPr>
        <w:rFonts w:ascii="Courier New" w:hAnsi="Courier New" w:cs="Courier New" w:hint="default"/>
      </w:rPr>
    </w:lvl>
    <w:lvl w:ilvl="8" w:tplc="04190005" w:tentative="1">
      <w:start w:val="1"/>
      <w:numFmt w:val="bullet"/>
      <w:lvlText w:val=""/>
      <w:lvlJc w:val="left"/>
      <w:pPr>
        <w:ind w:left="7635" w:hanging="360"/>
      </w:pPr>
      <w:rPr>
        <w:rFonts w:ascii="Wingdings" w:hAnsi="Wingdings" w:hint="default"/>
      </w:rPr>
    </w:lvl>
  </w:abstractNum>
  <w:abstractNum w:abstractNumId="6">
    <w:nsid w:val="09662F7B"/>
    <w:multiLevelType w:val="hybridMultilevel"/>
    <w:tmpl w:val="A746A6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BB24E9"/>
    <w:multiLevelType w:val="hybridMultilevel"/>
    <w:tmpl w:val="649C38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DB519B4"/>
    <w:multiLevelType w:val="hybridMultilevel"/>
    <w:tmpl w:val="54747836"/>
    <w:lvl w:ilvl="0" w:tplc="3FF867C2">
      <w:numFmt w:val="bullet"/>
      <w:lvlText w:val="-"/>
      <w:lvlJc w:val="left"/>
      <w:pPr>
        <w:tabs>
          <w:tab w:val="num" w:pos="3375"/>
        </w:tabs>
        <w:ind w:left="3375" w:hanging="85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112117E"/>
    <w:multiLevelType w:val="hybridMultilevel"/>
    <w:tmpl w:val="6EDA400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nsid w:val="119A767E"/>
    <w:multiLevelType w:val="hybridMultilevel"/>
    <w:tmpl w:val="F50A0A48"/>
    <w:lvl w:ilvl="0" w:tplc="7474209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1A62E0F"/>
    <w:multiLevelType w:val="hybridMultilevel"/>
    <w:tmpl w:val="83E8DE14"/>
    <w:lvl w:ilvl="0" w:tplc="F6A840E0">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6BB480A"/>
    <w:multiLevelType w:val="hybridMultilevel"/>
    <w:tmpl w:val="E1E2602A"/>
    <w:lvl w:ilvl="0" w:tplc="5C70B642">
      <w:start w:val="1"/>
      <w:numFmt w:val="bullet"/>
      <w:lvlText w:val=""/>
      <w:lvlJc w:val="left"/>
      <w:pPr>
        <w:tabs>
          <w:tab w:val="num" w:pos="720"/>
        </w:tabs>
        <w:ind w:left="720" w:hanging="360"/>
      </w:pPr>
      <w:rPr>
        <w:rFonts w:ascii="Symbol" w:hAnsi="Symbol" w:hint="default"/>
      </w:rPr>
    </w:lvl>
    <w:lvl w:ilvl="1" w:tplc="BC74440A">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718212B"/>
    <w:multiLevelType w:val="hybridMultilevel"/>
    <w:tmpl w:val="3E246166"/>
    <w:lvl w:ilvl="0" w:tplc="04190001">
      <w:start w:val="1"/>
      <w:numFmt w:val="bullet"/>
      <w:lvlText w:val=""/>
      <w:lvlJc w:val="left"/>
      <w:pPr>
        <w:tabs>
          <w:tab w:val="num" w:pos="1353"/>
        </w:tabs>
        <w:ind w:left="1353" w:hanging="360"/>
      </w:pPr>
      <w:rPr>
        <w:rFonts w:ascii="Symbol" w:hAnsi="Symbol" w:hint="default"/>
      </w:rPr>
    </w:lvl>
    <w:lvl w:ilvl="1" w:tplc="BC74440A">
      <w:start w:val="1"/>
      <w:numFmt w:val="bullet"/>
      <w:lvlText w:val=""/>
      <w:lvlJc w:val="left"/>
      <w:pPr>
        <w:tabs>
          <w:tab w:val="num" w:pos="1800"/>
        </w:tabs>
        <w:ind w:left="1800" w:hanging="360"/>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19ED3C8A"/>
    <w:multiLevelType w:val="hybridMultilevel"/>
    <w:tmpl w:val="FBC2DA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20D0566"/>
    <w:multiLevelType w:val="hybridMultilevel"/>
    <w:tmpl w:val="B7C0D8A0"/>
    <w:lvl w:ilvl="0" w:tplc="99B4FD64">
      <w:start w:val="1"/>
      <w:numFmt w:val="bullet"/>
      <w:lvlText w:val="-"/>
      <w:lvlJc w:val="left"/>
      <w:pPr>
        <w:tabs>
          <w:tab w:val="num" w:pos="720"/>
        </w:tabs>
        <w:ind w:left="720" w:hanging="360"/>
      </w:pPr>
      <w:rPr>
        <w:rFonts w:ascii="Times New Roman" w:eastAsia="Times New Roman" w:hAnsi="Times New Roman" w:cs="Times New Roman" w:hint="default"/>
      </w:rPr>
    </w:lvl>
    <w:lvl w:ilvl="1" w:tplc="F0F6AE80">
      <w:start w:val="1"/>
      <w:numFmt w:val="bullet"/>
      <w:lvlText w:val=""/>
      <w:lvlJc w:val="left"/>
      <w:pPr>
        <w:tabs>
          <w:tab w:val="num" w:pos="1440"/>
        </w:tabs>
        <w:ind w:left="1440" w:hanging="360"/>
      </w:pPr>
      <w:rPr>
        <w:rFonts w:ascii="Symbol" w:hAnsi="Symbol" w:hint="default"/>
        <w:b w:val="0"/>
        <w:color w:val="auto"/>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3F1161E"/>
    <w:multiLevelType w:val="hybridMultilevel"/>
    <w:tmpl w:val="D9FAFE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A037F65"/>
    <w:multiLevelType w:val="hybridMultilevel"/>
    <w:tmpl w:val="C95AFBD6"/>
    <w:lvl w:ilvl="0" w:tplc="9A9CFD6A">
      <w:start w:val="2"/>
      <w:numFmt w:val="bullet"/>
      <w:lvlText w:val="-"/>
      <w:lvlJc w:val="left"/>
      <w:pPr>
        <w:tabs>
          <w:tab w:val="num" w:pos="1069"/>
        </w:tabs>
        <w:ind w:left="1069" w:hanging="360"/>
      </w:pPr>
      <w:rPr>
        <w:rFonts w:ascii="Times New Roman" w:eastAsia="Times New Roman" w:hAnsi="Times New Roman" w:cs="Times New Roman" w:hint="default"/>
      </w:rPr>
    </w:lvl>
    <w:lvl w:ilvl="1" w:tplc="0EF2BFCE">
      <w:numFmt w:val="bullet"/>
      <w:lvlText w:val="–"/>
      <w:lvlJc w:val="left"/>
      <w:pPr>
        <w:tabs>
          <w:tab w:val="num" w:pos="1789"/>
        </w:tabs>
        <w:ind w:left="1789" w:hanging="360"/>
      </w:pPr>
      <w:rPr>
        <w:rFonts w:ascii="Times New Roman" w:eastAsia="Times New Roman" w:hAnsi="Times New Roman" w:cs="Times New Roman"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8">
    <w:nsid w:val="2B022DF3"/>
    <w:multiLevelType w:val="hybridMultilevel"/>
    <w:tmpl w:val="DE4E16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E116FD3"/>
    <w:multiLevelType w:val="hybridMultilevel"/>
    <w:tmpl w:val="2306FA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06307C0"/>
    <w:multiLevelType w:val="hybridMultilevel"/>
    <w:tmpl w:val="0D6C22C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49E60BB"/>
    <w:multiLevelType w:val="hybridMultilevel"/>
    <w:tmpl w:val="D93AFF3A"/>
    <w:lvl w:ilvl="0" w:tplc="0419000F">
      <w:start w:val="1"/>
      <w:numFmt w:val="decimal"/>
      <w:lvlText w:val="%1."/>
      <w:lvlJc w:val="left"/>
      <w:pPr>
        <w:tabs>
          <w:tab w:val="num" w:pos="720"/>
        </w:tabs>
        <w:ind w:left="720" w:hanging="360"/>
      </w:pPr>
      <w:rPr>
        <w:rFonts w:hint="default"/>
      </w:rPr>
    </w:lvl>
    <w:lvl w:ilvl="1" w:tplc="FECC9620">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4C05958"/>
    <w:multiLevelType w:val="hybridMultilevel"/>
    <w:tmpl w:val="936281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5913094"/>
    <w:multiLevelType w:val="hybridMultilevel"/>
    <w:tmpl w:val="DEB8FC66"/>
    <w:lvl w:ilvl="0" w:tplc="7474209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61462CE"/>
    <w:multiLevelType w:val="hybridMultilevel"/>
    <w:tmpl w:val="A7B8A8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64353F4"/>
    <w:multiLevelType w:val="hybridMultilevel"/>
    <w:tmpl w:val="16200A1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E2B3BF4"/>
    <w:multiLevelType w:val="hybridMultilevel"/>
    <w:tmpl w:val="B210BCBA"/>
    <w:lvl w:ilvl="0" w:tplc="7474209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E9F188D"/>
    <w:multiLevelType w:val="hybridMultilevel"/>
    <w:tmpl w:val="5C8C0290"/>
    <w:lvl w:ilvl="0" w:tplc="04190001">
      <w:start w:val="1"/>
      <w:numFmt w:val="bullet"/>
      <w:lvlText w:val=""/>
      <w:lvlJc w:val="left"/>
      <w:pPr>
        <w:tabs>
          <w:tab w:val="num" w:pos="1080"/>
        </w:tabs>
        <w:ind w:left="108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415F2084"/>
    <w:multiLevelType w:val="hybridMultilevel"/>
    <w:tmpl w:val="54747836"/>
    <w:lvl w:ilvl="0" w:tplc="04190005">
      <w:start w:val="1"/>
      <w:numFmt w:val="bullet"/>
      <w:lvlText w:val=""/>
      <w:lvlJc w:val="left"/>
      <w:pPr>
        <w:tabs>
          <w:tab w:val="num" w:pos="2880"/>
        </w:tabs>
        <w:ind w:left="288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5144B9E"/>
    <w:multiLevelType w:val="hybridMultilevel"/>
    <w:tmpl w:val="1F16E582"/>
    <w:lvl w:ilvl="0" w:tplc="4006AB10">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C5B02E3"/>
    <w:multiLevelType w:val="hybridMultilevel"/>
    <w:tmpl w:val="F3C202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21664F3"/>
    <w:multiLevelType w:val="hybridMultilevel"/>
    <w:tmpl w:val="421EFCF6"/>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58D4C25"/>
    <w:multiLevelType w:val="hybridMultilevel"/>
    <w:tmpl w:val="CA128E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5AF82919"/>
    <w:multiLevelType w:val="hybridMultilevel"/>
    <w:tmpl w:val="B994D2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2235F6"/>
    <w:multiLevelType w:val="hybridMultilevel"/>
    <w:tmpl w:val="CA76A4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D4A33B8"/>
    <w:multiLevelType w:val="hybridMultilevel"/>
    <w:tmpl w:val="CCD24E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nsid w:val="60086824"/>
    <w:multiLevelType w:val="hybridMultilevel"/>
    <w:tmpl w:val="1E04D4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24B2583"/>
    <w:multiLevelType w:val="hybridMultilevel"/>
    <w:tmpl w:val="5C6644CC"/>
    <w:lvl w:ilvl="0" w:tplc="2F4A9E82">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B335467"/>
    <w:multiLevelType w:val="hybridMultilevel"/>
    <w:tmpl w:val="6FB60768"/>
    <w:lvl w:ilvl="0" w:tplc="7474209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DE82821"/>
    <w:multiLevelType w:val="hybridMultilevel"/>
    <w:tmpl w:val="5C8C029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71F921B4"/>
    <w:multiLevelType w:val="hybridMultilevel"/>
    <w:tmpl w:val="BCEC58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683463C"/>
    <w:multiLevelType w:val="hybridMultilevel"/>
    <w:tmpl w:val="51082200"/>
    <w:lvl w:ilvl="0" w:tplc="04190001">
      <w:start w:val="1"/>
      <w:numFmt w:val="bullet"/>
      <w:lvlText w:val=""/>
      <w:lvlJc w:val="left"/>
      <w:pPr>
        <w:tabs>
          <w:tab w:val="num" w:pos="720"/>
        </w:tabs>
        <w:ind w:left="720" w:hanging="360"/>
      </w:pPr>
      <w:rPr>
        <w:rFonts w:ascii="Symbol" w:hAnsi="Symbol" w:hint="default"/>
      </w:rPr>
    </w:lvl>
    <w:lvl w:ilvl="1" w:tplc="BC74440A">
      <w:start w:val="1"/>
      <w:numFmt w:val="bullet"/>
      <w:lvlText w:val=""/>
      <w:lvlJc w:val="left"/>
      <w:pPr>
        <w:tabs>
          <w:tab w:val="num" w:pos="1440"/>
        </w:tabs>
        <w:ind w:left="1440" w:hanging="360"/>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75F3C8B"/>
    <w:multiLevelType w:val="hybridMultilevel"/>
    <w:tmpl w:val="FD3696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8005808"/>
    <w:multiLevelType w:val="hybridMultilevel"/>
    <w:tmpl w:val="FB441E3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C3D7B8B"/>
    <w:multiLevelType w:val="hybridMultilevel"/>
    <w:tmpl w:val="3C4E095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17"/>
  </w:num>
  <w:num w:numId="4">
    <w:abstractNumId w:val="34"/>
  </w:num>
  <w:num w:numId="5">
    <w:abstractNumId w:val="25"/>
  </w:num>
  <w:num w:numId="6">
    <w:abstractNumId w:val="16"/>
  </w:num>
  <w:num w:numId="7">
    <w:abstractNumId w:val="30"/>
  </w:num>
  <w:num w:numId="8">
    <w:abstractNumId w:val="32"/>
  </w:num>
  <w:num w:numId="9">
    <w:abstractNumId w:val="7"/>
  </w:num>
  <w:num w:numId="10">
    <w:abstractNumId w:val="2"/>
  </w:num>
  <w:num w:numId="11">
    <w:abstractNumId w:val="33"/>
  </w:num>
  <w:num w:numId="12">
    <w:abstractNumId w:val="1"/>
  </w:num>
  <w:num w:numId="13">
    <w:abstractNumId w:val="14"/>
  </w:num>
  <w:num w:numId="14">
    <w:abstractNumId w:val="29"/>
  </w:num>
  <w:num w:numId="15">
    <w:abstractNumId w:val="24"/>
  </w:num>
  <w:num w:numId="16">
    <w:abstractNumId w:val="22"/>
  </w:num>
  <w:num w:numId="17">
    <w:abstractNumId w:val="42"/>
  </w:num>
  <w:num w:numId="18">
    <w:abstractNumId w:val="44"/>
  </w:num>
  <w:num w:numId="19">
    <w:abstractNumId w:val="21"/>
  </w:num>
  <w:num w:numId="20">
    <w:abstractNumId w:val="40"/>
  </w:num>
  <w:num w:numId="21">
    <w:abstractNumId w:val="26"/>
  </w:num>
  <w:num w:numId="22">
    <w:abstractNumId w:val="38"/>
  </w:num>
  <w:num w:numId="23">
    <w:abstractNumId w:val="23"/>
  </w:num>
  <w:num w:numId="24">
    <w:abstractNumId w:val="10"/>
  </w:num>
  <w:num w:numId="25">
    <w:abstractNumId w:val="4"/>
  </w:num>
  <w:num w:numId="26">
    <w:abstractNumId w:val="19"/>
  </w:num>
  <w:num w:numId="27">
    <w:abstractNumId w:val="36"/>
  </w:num>
  <w:num w:numId="28">
    <w:abstractNumId w:val="43"/>
  </w:num>
  <w:num w:numId="29">
    <w:abstractNumId w:val="18"/>
  </w:num>
  <w:num w:numId="30">
    <w:abstractNumId w:val="37"/>
  </w:num>
  <w:num w:numId="31">
    <w:abstractNumId w:val="13"/>
  </w:num>
  <w:num w:numId="32">
    <w:abstractNumId w:val="39"/>
  </w:num>
  <w:num w:numId="33">
    <w:abstractNumId w:val="11"/>
  </w:num>
  <w:num w:numId="34">
    <w:abstractNumId w:val="27"/>
  </w:num>
  <w:num w:numId="35">
    <w:abstractNumId w:val="15"/>
  </w:num>
  <w:num w:numId="36">
    <w:abstractNumId w:val="12"/>
  </w:num>
  <w:num w:numId="37">
    <w:abstractNumId w:val="31"/>
  </w:num>
  <w:num w:numId="38">
    <w:abstractNumId w:val="0"/>
  </w:num>
  <w:num w:numId="39">
    <w:abstractNumId w:val="20"/>
  </w:num>
  <w:num w:numId="40">
    <w:abstractNumId w:val="41"/>
  </w:num>
  <w:num w:numId="41">
    <w:abstractNumId w:val="28"/>
  </w:num>
  <w:num w:numId="42">
    <w:abstractNumId w:val="8"/>
  </w:num>
  <w:num w:numId="43">
    <w:abstractNumId w:val="9"/>
  </w:num>
  <w:num w:numId="44">
    <w:abstractNumId w:val="5"/>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722C2"/>
    <w:rsid w:val="00044A56"/>
    <w:rsid w:val="0004680C"/>
    <w:rsid w:val="000510DA"/>
    <w:rsid w:val="00071BD8"/>
    <w:rsid w:val="00080BA0"/>
    <w:rsid w:val="000850FD"/>
    <w:rsid w:val="000B2347"/>
    <w:rsid w:val="000C1CCD"/>
    <w:rsid w:val="000E11EB"/>
    <w:rsid w:val="000E7F10"/>
    <w:rsid w:val="000F4967"/>
    <w:rsid w:val="000F692A"/>
    <w:rsid w:val="001020AB"/>
    <w:rsid w:val="00114531"/>
    <w:rsid w:val="00114E10"/>
    <w:rsid w:val="00134B03"/>
    <w:rsid w:val="001364AF"/>
    <w:rsid w:val="00144590"/>
    <w:rsid w:val="001722C2"/>
    <w:rsid w:val="0019376E"/>
    <w:rsid w:val="00195E25"/>
    <w:rsid w:val="001A0DEF"/>
    <w:rsid w:val="001A16EB"/>
    <w:rsid w:val="001A7901"/>
    <w:rsid w:val="001C4779"/>
    <w:rsid w:val="001D0C4B"/>
    <w:rsid w:val="001D2623"/>
    <w:rsid w:val="001F4DE9"/>
    <w:rsid w:val="00214FFB"/>
    <w:rsid w:val="00233226"/>
    <w:rsid w:val="00245906"/>
    <w:rsid w:val="00250C21"/>
    <w:rsid w:val="00252B3A"/>
    <w:rsid w:val="002A22CC"/>
    <w:rsid w:val="002B3FB7"/>
    <w:rsid w:val="002D7524"/>
    <w:rsid w:val="002E1E30"/>
    <w:rsid w:val="002F566F"/>
    <w:rsid w:val="00303DF8"/>
    <w:rsid w:val="003101BD"/>
    <w:rsid w:val="00325520"/>
    <w:rsid w:val="003313B8"/>
    <w:rsid w:val="0034272C"/>
    <w:rsid w:val="00362782"/>
    <w:rsid w:val="00362F37"/>
    <w:rsid w:val="00377466"/>
    <w:rsid w:val="003A262E"/>
    <w:rsid w:val="003C3941"/>
    <w:rsid w:val="003D3030"/>
    <w:rsid w:val="003E12D5"/>
    <w:rsid w:val="003E2B7B"/>
    <w:rsid w:val="003E330C"/>
    <w:rsid w:val="003E462A"/>
    <w:rsid w:val="003F261A"/>
    <w:rsid w:val="004263F1"/>
    <w:rsid w:val="00430060"/>
    <w:rsid w:val="0043442B"/>
    <w:rsid w:val="00465027"/>
    <w:rsid w:val="00486282"/>
    <w:rsid w:val="004B3677"/>
    <w:rsid w:val="004B4561"/>
    <w:rsid w:val="004D6156"/>
    <w:rsid w:val="00503C87"/>
    <w:rsid w:val="00506484"/>
    <w:rsid w:val="00540597"/>
    <w:rsid w:val="00543EB2"/>
    <w:rsid w:val="0055276F"/>
    <w:rsid w:val="005559E3"/>
    <w:rsid w:val="00560F13"/>
    <w:rsid w:val="0057591F"/>
    <w:rsid w:val="005A24D4"/>
    <w:rsid w:val="005C5BB5"/>
    <w:rsid w:val="005D417F"/>
    <w:rsid w:val="005D602C"/>
    <w:rsid w:val="005F5922"/>
    <w:rsid w:val="005F7076"/>
    <w:rsid w:val="00605D2B"/>
    <w:rsid w:val="00605EA4"/>
    <w:rsid w:val="00633E40"/>
    <w:rsid w:val="00636DEB"/>
    <w:rsid w:val="0064039B"/>
    <w:rsid w:val="00641A96"/>
    <w:rsid w:val="00675880"/>
    <w:rsid w:val="00677E65"/>
    <w:rsid w:val="00680C5C"/>
    <w:rsid w:val="0068307A"/>
    <w:rsid w:val="006900D9"/>
    <w:rsid w:val="006C4F31"/>
    <w:rsid w:val="006C6F6D"/>
    <w:rsid w:val="006E4808"/>
    <w:rsid w:val="00705EB2"/>
    <w:rsid w:val="00714CCC"/>
    <w:rsid w:val="0071528F"/>
    <w:rsid w:val="00725557"/>
    <w:rsid w:val="0073739A"/>
    <w:rsid w:val="0074263C"/>
    <w:rsid w:val="007706AA"/>
    <w:rsid w:val="00784699"/>
    <w:rsid w:val="00790E0D"/>
    <w:rsid w:val="00792DBD"/>
    <w:rsid w:val="00797D7A"/>
    <w:rsid w:val="007C1E3E"/>
    <w:rsid w:val="007D2D21"/>
    <w:rsid w:val="007E5B91"/>
    <w:rsid w:val="007F4CAC"/>
    <w:rsid w:val="007F7196"/>
    <w:rsid w:val="00861225"/>
    <w:rsid w:val="00875182"/>
    <w:rsid w:val="00883E69"/>
    <w:rsid w:val="00890503"/>
    <w:rsid w:val="00892CE1"/>
    <w:rsid w:val="008A14A2"/>
    <w:rsid w:val="008F7FBE"/>
    <w:rsid w:val="0091225A"/>
    <w:rsid w:val="009136C9"/>
    <w:rsid w:val="00915D09"/>
    <w:rsid w:val="00920088"/>
    <w:rsid w:val="00920F26"/>
    <w:rsid w:val="009557D4"/>
    <w:rsid w:val="00963C10"/>
    <w:rsid w:val="009754A9"/>
    <w:rsid w:val="00977466"/>
    <w:rsid w:val="0097780B"/>
    <w:rsid w:val="00982C87"/>
    <w:rsid w:val="00984E44"/>
    <w:rsid w:val="0099784A"/>
    <w:rsid w:val="009A0DFC"/>
    <w:rsid w:val="009A0F39"/>
    <w:rsid w:val="009E1F66"/>
    <w:rsid w:val="009E28EC"/>
    <w:rsid w:val="009F3340"/>
    <w:rsid w:val="00A0518A"/>
    <w:rsid w:val="00A05FFB"/>
    <w:rsid w:val="00A1661D"/>
    <w:rsid w:val="00A17474"/>
    <w:rsid w:val="00A4251E"/>
    <w:rsid w:val="00A46909"/>
    <w:rsid w:val="00A74C29"/>
    <w:rsid w:val="00A9065B"/>
    <w:rsid w:val="00A95D1F"/>
    <w:rsid w:val="00AB2D1B"/>
    <w:rsid w:val="00AC4224"/>
    <w:rsid w:val="00AD79CC"/>
    <w:rsid w:val="00B062B6"/>
    <w:rsid w:val="00B14A49"/>
    <w:rsid w:val="00B21514"/>
    <w:rsid w:val="00B419B6"/>
    <w:rsid w:val="00B506C7"/>
    <w:rsid w:val="00B54ADB"/>
    <w:rsid w:val="00B60E38"/>
    <w:rsid w:val="00B772A0"/>
    <w:rsid w:val="00B83480"/>
    <w:rsid w:val="00B91E0F"/>
    <w:rsid w:val="00BA7CB8"/>
    <w:rsid w:val="00BC0A4C"/>
    <w:rsid w:val="00BC25D5"/>
    <w:rsid w:val="00BE5964"/>
    <w:rsid w:val="00BE72F5"/>
    <w:rsid w:val="00C14F1C"/>
    <w:rsid w:val="00C16767"/>
    <w:rsid w:val="00C26073"/>
    <w:rsid w:val="00C97B3A"/>
    <w:rsid w:val="00CB6E41"/>
    <w:rsid w:val="00CD3465"/>
    <w:rsid w:val="00CD570B"/>
    <w:rsid w:val="00CE1AA9"/>
    <w:rsid w:val="00D04DA8"/>
    <w:rsid w:val="00D20D11"/>
    <w:rsid w:val="00D2786B"/>
    <w:rsid w:val="00D435F3"/>
    <w:rsid w:val="00D43C0A"/>
    <w:rsid w:val="00D50A4C"/>
    <w:rsid w:val="00D5709A"/>
    <w:rsid w:val="00D636B5"/>
    <w:rsid w:val="00D75DA6"/>
    <w:rsid w:val="00D97605"/>
    <w:rsid w:val="00DA20C4"/>
    <w:rsid w:val="00DB7123"/>
    <w:rsid w:val="00DC7E25"/>
    <w:rsid w:val="00E03884"/>
    <w:rsid w:val="00E155FF"/>
    <w:rsid w:val="00E2141F"/>
    <w:rsid w:val="00E231BB"/>
    <w:rsid w:val="00E23F17"/>
    <w:rsid w:val="00E37542"/>
    <w:rsid w:val="00E401DD"/>
    <w:rsid w:val="00E46809"/>
    <w:rsid w:val="00E745FD"/>
    <w:rsid w:val="00E7564B"/>
    <w:rsid w:val="00EB2C14"/>
    <w:rsid w:val="00EB3879"/>
    <w:rsid w:val="00EB7999"/>
    <w:rsid w:val="00ED28B9"/>
    <w:rsid w:val="00EE14B6"/>
    <w:rsid w:val="00EE1E26"/>
    <w:rsid w:val="00EE7D34"/>
    <w:rsid w:val="00EF0310"/>
    <w:rsid w:val="00EF3BA6"/>
    <w:rsid w:val="00F36AE9"/>
    <w:rsid w:val="00F41A0B"/>
    <w:rsid w:val="00F62D25"/>
    <w:rsid w:val="00F82CBA"/>
    <w:rsid w:val="00F906B7"/>
    <w:rsid w:val="00FA7BF9"/>
    <w:rsid w:val="00FB3385"/>
    <w:rsid w:val="00FC01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5EA4"/>
    <w:rPr>
      <w:sz w:val="24"/>
      <w:szCs w:val="24"/>
    </w:rPr>
  </w:style>
  <w:style w:type="paragraph" w:styleId="1">
    <w:name w:val="heading 1"/>
    <w:basedOn w:val="a"/>
    <w:next w:val="a"/>
    <w:qFormat/>
    <w:rsid w:val="00605EA4"/>
    <w:pPr>
      <w:keepNext/>
      <w:outlineLvl w:val="0"/>
    </w:pPr>
    <w:rPr>
      <w:b/>
      <w:bCs/>
      <w:sz w:val="20"/>
    </w:rPr>
  </w:style>
  <w:style w:type="paragraph" w:styleId="2">
    <w:name w:val="heading 2"/>
    <w:basedOn w:val="a"/>
    <w:next w:val="a"/>
    <w:qFormat/>
    <w:rsid w:val="00605EA4"/>
    <w:pPr>
      <w:keepNext/>
      <w:ind w:firstLine="709"/>
      <w:jc w:val="both"/>
      <w:outlineLvl w:val="1"/>
    </w:pPr>
    <w:rPr>
      <w:b/>
      <w:bCs/>
    </w:rPr>
  </w:style>
  <w:style w:type="paragraph" w:styleId="3">
    <w:name w:val="heading 3"/>
    <w:basedOn w:val="a"/>
    <w:next w:val="a"/>
    <w:qFormat/>
    <w:rsid w:val="00605EA4"/>
    <w:pPr>
      <w:keepNext/>
      <w:ind w:left="708"/>
      <w:jc w:val="both"/>
      <w:outlineLvl w:val="2"/>
    </w:pPr>
    <w:rPr>
      <w:b/>
      <w:bCs/>
    </w:rPr>
  </w:style>
  <w:style w:type="paragraph" w:styleId="4">
    <w:name w:val="heading 4"/>
    <w:basedOn w:val="a"/>
    <w:next w:val="a"/>
    <w:qFormat/>
    <w:rsid w:val="00605EA4"/>
    <w:pPr>
      <w:keepNext/>
      <w:ind w:left="1069"/>
      <w:jc w:val="both"/>
      <w:outlineLvl w:val="3"/>
    </w:pPr>
    <w:rPr>
      <w:b/>
      <w:bCs/>
      <w:i/>
      <w:iCs/>
    </w:rPr>
  </w:style>
  <w:style w:type="paragraph" w:styleId="5">
    <w:name w:val="heading 5"/>
    <w:basedOn w:val="a"/>
    <w:next w:val="a"/>
    <w:qFormat/>
    <w:rsid w:val="00605EA4"/>
    <w:pPr>
      <w:keepNext/>
      <w:ind w:left="1069"/>
      <w:jc w:val="both"/>
      <w:outlineLvl w:val="4"/>
    </w:pPr>
    <w:rPr>
      <w:b/>
      <w:bCs/>
    </w:rPr>
  </w:style>
  <w:style w:type="paragraph" w:styleId="7">
    <w:name w:val="heading 7"/>
    <w:basedOn w:val="a"/>
    <w:next w:val="a"/>
    <w:qFormat/>
    <w:rsid w:val="00915D0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605EA4"/>
    <w:pPr>
      <w:ind w:left="709" w:firstLine="709"/>
      <w:jc w:val="both"/>
    </w:pPr>
  </w:style>
  <w:style w:type="paragraph" w:styleId="20">
    <w:name w:val="Body Text Indent 2"/>
    <w:basedOn w:val="a"/>
    <w:rsid w:val="00605EA4"/>
    <w:pPr>
      <w:ind w:firstLine="709"/>
      <w:jc w:val="both"/>
    </w:pPr>
  </w:style>
  <w:style w:type="paragraph" w:styleId="a4">
    <w:name w:val="Body Text"/>
    <w:basedOn w:val="a"/>
    <w:rsid w:val="00605EA4"/>
    <w:rPr>
      <w:sz w:val="20"/>
    </w:rPr>
  </w:style>
  <w:style w:type="paragraph" w:styleId="21">
    <w:name w:val="Body Text 2"/>
    <w:basedOn w:val="a"/>
    <w:rsid w:val="00605EA4"/>
    <w:pPr>
      <w:jc w:val="both"/>
    </w:pPr>
    <w:rPr>
      <w:sz w:val="20"/>
    </w:rPr>
  </w:style>
  <w:style w:type="paragraph" w:styleId="a5">
    <w:name w:val="header"/>
    <w:basedOn w:val="a"/>
    <w:rsid w:val="00605EA4"/>
    <w:pPr>
      <w:tabs>
        <w:tab w:val="center" w:pos="4677"/>
        <w:tab w:val="right" w:pos="9355"/>
      </w:tabs>
    </w:pPr>
  </w:style>
  <w:style w:type="paragraph" w:styleId="a6">
    <w:name w:val="footer"/>
    <w:basedOn w:val="a"/>
    <w:rsid w:val="00605EA4"/>
    <w:pPr>
      <w:tabs>
        <w:tab w:val="center" w:pos="4677"/>
        <w:tab w:val="right" w:pos="9355"/>
      </w:tabs>
    </w:pPr>
  </w:style>
  <w:style w:type="paragraph" w:customStyle="1" w:styleId="Style9">
    <w:name w:val="Style9"/>
    <w:basedOn w:val="a"/>
    <w:rsid w:val="00890503"/>
    <w:pPr>
      <w:widowControl w:val="0"/>
      <w:autoSpaceDE w:val="0"/>
      <w:autoSpaceDN w:val="0"/>
      <w:adjustRightInd w:val="0"/>
      <w:spacing w:line="276" w:lineRule="exact"/>
      <w:jc w:val="both"/>
    </w:pPr>
  </w:style>
  <w:style w:type="character" w:customStyle="1" w:styleId="FontStyle51">
    <w:name w:val="Font Style51"/>
    <w:basedOn w:val="a0"/>
    <w:rsid w:val="00890503"/>
    <w:rPr>
      <w:rFonts w:ascii="Times New Roman" w:hAnsi="Times New Roman" w:cs="Times New Roman"/>
      <w:sz w:val="20"/>
      <w:szCs w:val="20"/>
    </w:rPr>
  </w:style>
  <w:style w:type="paragraph" w:styleId="a7">
    <w:name w:val="List Paragraph"/>
    <w:basedOn w:val="a"/>
    <w:uiPriority w:val="34"/>
    <w:qFormat/>
    <w:rsid w:val="0097780B"/>
    <w:pPr>
      <w:ind w:left="720"/>
      <w:contextualSpacing/>
    </w:pPr>
  </w:style>
  <w:style w:type="table" w:styleId="a8">
    <w:name w:val="Table Grid"/>
    <w:basedOn w:val="a1"/>
    <w:rsid w:val="00506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Подподпункт"/>
    <w:basedOn w:val="a"/>
    <w:rsid w:val="00EB2C14"/>
    <w:pPr>
      <w:tabs>
        <w:tab w:val="num" w:pos="1701"/>
      </w:tabs>
      <w:spacing w:line="360" w:lineRule="auto"/>
      <w:ind w:left="1701" w:hanging="567"/>
      <w:jc w:val="both"/>
    </w:pPr>
    <w:rPr>
      <w:snapToGrid w:val="0"/>
      <w:sz w:val="28"/>
      <w:szCs w:val="20"/>
    </w:rPr>
  </w:style>
  <w:style w:type="character" w:styleId="aa">
    <w:name w:val="Hyperlink"/>
    <w:rsid w:val="00EB2C14"/>
    <w:rPr>
      <w:color w:val="0000FF"/>
      <w:u w:val="single"/>
    </w:rPr>
  </w:style>
  <w:style w:type="paragraph" w:customStyle="1" w:styleId="ab">
    <w:name w:val="Подпункт"/>
    <w:basedOn w:val="a"/>
    <w:rsid w:val="00CE1AA9"/>
    <w:pPr>
      <w:tabs>
        <w:tab w:val="left" w:pos="1134"/>
      </w:tabs>
      <w:suppressAutoHyphens/>
      <w:spacing w:line="360" w:lineRule="auto"/>
      <w:ind w:left="1134" w:hanging="1134"/>
      <w:jc w:val="both"/>
    </w:pPr>
    <w:rPr>
      <w:sz w:val="28"/>
      <w:szCs w:val="20"/>
      <w:lang w:eastAsia="ar-SA"/>
    </w:rPr>
  </w:style>
  <w:style w:type="paragraph" w:customStyle="1" w:styleId="22">
    <w:name w:val="Пункт2"/>
    <w:basedOn w:val="a"/>
    <w:rsid w:val="00CE1AA9"/>
    <w:pPr>
      <w:keepNext/>
      <w:tabs>
        <w:tab w:val="left" w:pos="1134"/>
      </w:tabs>
      <w:suppressAutoHyphens/>
      <w:spacing w:before="240" w:after="120"/>
      <w:ind w:left="1134" w:hanging="1134"/>
    </w:pPr>
    <w:rPr>
      <w:b/>
      <w:sz w:val="28"/>
      <w:szCs w:val="20"/>
      <w:lang w:eastAsia="ar-SA"/>
    </w:rPr>
  </w:style>
  <w:style w:type="paragraph" w:customStyle="1" w:styleId="220">
    <w:name w:val="Заголовок 2.Заголовок 2 Знак"/>
    <w:basedOn w:val="a"/>
    <w:next w:val="a"/>
    <w:rsid w:val="00CE1AA9"/>
    <w:pPr>
      <w:keepNext/>
      <w:suppressAutoHyphens/>
      <w:spacing w:before="240" w:after="60"/>
    </w:pPr>
    <w:rPr>
      <w:rFonts w:ascii="Arial" w:hAnsi="Arial"/>
      <w:b/>
      <w:i/>
      <w:sz w:val="28"/>
      <w:lang w:eastAsia="ar-SA"/>
    </w:rPr>
  </w:style>
  <w:style w:type="paragraph" w:styleId="ac">
    <w:name w:val="Balloon Text"/>
    <w:basedOn w:val="a"/>
    <w:link w:val="ad"/>
    <w:rsid w:val="00677E65"/>
    <w:rPr>
      <w:rFonts w:ascii="Tahoma" w:hAnsi="Tahoma" w:cs="Tahoma"/>
      <w:sz w:val="16"/>
      <w:szCs w:val="16"/>
    </w:rPr>
  </w:style>
  <w:style w:type="character" w:customStyle="1" w:styleId="ad">
    <w:name w:val="Текст выноски Знак"/>
    <w:basedOn w:val="a0"/>
    <w:link w:val="ac"/>
    <w:rsid w:val="00677E6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5EA4"/>
    <w:rPr>
      <w:sz w:val="24"/>
      <w:szCs w:val="24"/>
    </w:rPr>
  </w:style>
  <w:style w:type="paragraph" w:styleId="1">
    <w:name w:val="heading 1"/>
    <w:basedOn w:val="a"/>
    <w:next w:val="a"/>
    <w:qFormat/>
    <w:rsid w:val="00605EA4"/>
    <w:pPr>
      <w:keepNext/>
      <w:outlineLvl w:val="0"/>
    </w:pPr>
    <w:rPr>
      <w:b/>
      <w:bCs/>
      <w:sz w:val="20"/>
    </w:rPr>
  </w:style>
  <w:style w:type="paragraph" w:styleId="2">
    <w:name w:val="heading 2"/>
    <w:basedOn w:val="a"/>
    <w:next w:val="a"/>
    <w:qFormat/>
    <w:rsid w:val="00605EA4"/>
    <w:pPr>
      <w:keepNext/>
      <w:ind w:firstLine="709"/>
      <w:jc w:val="both"/>
      <w:outlineLvl w:val="1"/>
    </w:pPr>
    <w:rPr>
      <w:b/>
      <w:bCs/>
    </w:rPr>
  </w:style>
  <w:style w:type="paragraph" w:styleId="3">
    <w:name w:val="heading 3"/>
    <w:basedOn w:val="a"/>
    <w:next w:val="a"/>
    <w:qFormat/>
    <w:rsid w:val="00605EA4"/>
    <w:pPr>
      <w:keepNext/>
      <w:ind w:left="708"/>
      <w:jc w:val="both"/>
      <w:outlineLvl w:val="2"/>
    </w:pPr>
    <w:rPr>
      <w:b/>
      <w:bCs/>
    </w:rPr>
  </w:style>
  <w:style w:type="paragraph" w:styleId="4">
    <w:name w:val="heading 4"/>
    <w:basedOn w:val="a"/>
    <w:next w:val="a"/>
    <w:qFormat/>
    <w:rsid w:val="00605EA4"/>
    <w:pPr>
      <w:keepNext/>
      <w:ind w:left="1069"/>
      <w:jc w:val="both"/>
      <w:outlineLvl w:val="3"/>
    </w:pPr>
    <w:rPr>
      <w:b/>
      <w:bCs/>
      <w:i/>
      <w:iCs/>
    </w:rPr>
  </w:style>
  <w:style w:type="paragraph" w:styleId="5">
    <w:name w:val="heading 5"/>
    <w:basedOn w:val="a"/>
    <w:next w:val="a"/>
    <w:qFormat/>
    <w:rsid w:val="00605EA4"/>
    <w:pPr>
      <w:keepNext/>
      <w:ind w:left="1069"/>
      <w:jc w:val="both"/>
      <w:outlineLvl w:val="4"/>
    </w:pPr>
    <w:rPr>
      <w:b/>
      <w:bCs/>
    </w:rPr>
  </w:style>
  <w:style w:type="paragraph" w:styleId="7">
    <w:name w:val="heading 7"/>
    <w:basedOn w:val="a"/>
    <w:next w:val="a"/>
    <w:qFormat/>
    <w:rsid w:val="00915D0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605EA4"/>
    <w:pPr>
      <w:ind w:left="709" w:firstLine="709"/>
      <w:jc w:val="both"/>
    </w:pPr>
  </w:style>
  <w:style w:type="paragraph" w:styleId="20">
    <w:name w:val="Body Text Indent 2"/>
    <w:basedOn w:val="a"/>
    <w:rsid w:val="00605EA4"/>
    <w:pPr>
      <w:ind w:firstLine="709"/>
      <w:jc w:val="both"/>
    </w:pPr>
  </w:style>
  <w:style w:type="paragraph" w:styleId="a4">
    <w:name w:val="Body Text"/>
    <w:basedOn w:val="a"/>
    <w:rsid w:val="00605EA4"/>
    <w:rPr>
      <w:sz w:val="20"/>
    </w:rPr>
  </w:style>
  <w:style w:type="paragraph" w:styleId="21">
    <w:name w:val="Body Text 2"/>
    <w:basedOn w:val="a"/>
    <w:rsid w:val="00605EA4"/>
    <w:pPr>
      <w:jc w:val="both"/>
    </w:pPr>
    <w:rPr>
      <w:sz w:val="20"/>
    </w:rPr>
  </w:style>
  <w:style w:type="paragraph" w:styleId="a5">
    <w:name w:val="header"/>
    <w:basedOn w:val="a"/>
    <w:rsid w:val="00605EA4"/>
    <w:pPr>
      <w:tabs>
        <w:tab w:val="center" w:pos="4677"/>
        <w:tab w:val="right" w:pos="9355"/>
      </w:tabs>
    </w:pPr>
  </w:style>
  <w:style w:type="paragraph" w:styleId="a6">
    <w:name w:val="footer"/>
    <w:basedOn w:val="a"/>
    <w:rsid w:val="00605EA4"/>
    <w:pPr>
      <w:tabs>
        <w:tab w:val="center" w:pos="4677"/>
        <w:tab w:val="right" w:pos="9355"/>
      </w:tabs>
    </w:pPr>
  </w:style>
  <w:style w:type="paragraph" w:customStyle="1" w:styleId="Style9">
    <w:name w:val="Style9"/>
    <w:basedOn w:val="a"/>
    <w:rsid w:val="00890503"/>
    <w:pPr>
      <w:widowControl w:val="0"/>
      <w:autoSpaceDE w:val="0"/>
      <w:autoSpaceDN w:val="0"/>
      <w:adjustRightInd w:val="0"/>
      <w:spacing w:line="276" w:lineRule="exact"/>
      <w:jc w:val="both"/>
    </w:pPr>
  </w:style>
  <w:style w:type="character" w:customStyle="1" w:styleId="FontStyle51">
    <w:name w:val="Font Style51"/>
    <w:basedOn w:val="a0"/>
    <w:rsid w:val="00890503"/>
    <w:rPr>
      <w:rFonts w:ascii="Times New Roman" w:hAnsi="Times New Roman" w:cs="Times New Roman"/>
      <w:sz w:val="20"/>
      <w:szCs w:val="20"/>
    </w:rPr>
  </w:style>
  <w:style w:type="paragraph" w:styleId="a7">
    <w:name w:val="List Paragraph"/>
    <w:basedOn w:val="a"/>
    <w:uiPriority w:val="34"/>
    <w:qFormat/>
    <w:rsid w:val="0097780B"/>
    <w:pPr>
      <w:ind w:left="720"/>
      <w:contextualSpacing/>
    </w:pPr>
  </w:style>
  <w:style w:type="table" w:styleId="a8">
    <w:name w:val="Table Grid"/>
    <w:basedOn w:val="a1"/>
    <w:rsid w:val="00506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Подподпункт"/>
    <w:basedOn w:val="a"/>
    <w:rsid w:val="00EB2C14"/>
    <w:pPr>
      <w:tabs>
        <w:tab w:val="num" w:pos="1701"/>
      </w:tabs>
      <w:spacing w:line="360" w:lineRule="auto"/>
      <w:ind w:left="1701" w:hanging="567"/>
      <w:jc w:val="both"/>
    </w:pPr>
    <w:rPr>
      <w:snapToGrid w:val="0"/>
      <w:sz w:val="28"/>
      <w:szCs w:val="20"/>
    </w:rPr>
  </w:style>
  <w:style w:type="character" w:styleId="aa">
    <w:name w:val="Hyperlink"/>
    <w:rsid w:val="00EB2C14"/>
    <w:rPr>
      <w:color w:val="0000FF"/>
      <w:u w:val="single"/>
    </w:rPr>
  </w:style>
  <w:style w:type="paragraph" w:customStyle="1" w:styleId="ab">
    <w:name w:val="Подпункт"/>
    <w:basedOn w:val="a"/>
    <w:rsid w:val="00CE1AA9"/>
    <w:pPr>
      <w:tabs>
        <w:tab w:val="left" w:pos="1134"/>
      </w:tabs>
      <w:suppressAutoHyphens/>
      <w:spacing w:line="360" w:lineRule="auto"/>
      <w:ind w:left="1134" w:hanging="1134"/>
      <w:jc w:val="both"/>
    </w:pPr>
    <w:rPr>
      <w:sz w:val="28"/>
      <w:szCs w:val="20"/>
      <w:lang w:eastAsia="ar-SA"/>
    </w:rPr>
  </w:style>
  <w:style w:type="paragraph" w:customStyle="1" w:styleId="22">
    <w:name w:val="Пункт2"/>
    <w:basedOn w:val="a"/>
    <w:rsid w:val="00CE1AA9"/>
    <w:pPr>
      <w:keepNext/>
      <w:tabs>
        <w:tab w:val="left" w:pos="1134"/>
      </w:tabs>
      <w:suppressAutoHyphens/>
      <w:spacing w:before="240" w:after="120"/>
      <w:ind w:left="1134" w:hanging="1134"/>
    </w:pPr>
    <w:rPr>
      <w:b/>
      <w:sz w:val="28"/>
      <w:szCs w:val="20"/>
      <w:lang w:eastAsia="ar-SA"/>
    </w:rPr>
  </w:style>
  <w:style w:type="paragraph" w:customStyle="1" w:styleId="220">
    <w:name w:val="Заголовок 2.Заголовок 2 Знак"/>
    <w:basedOn w:val="a"/>
    <w:next w:val="a"/>
    <w:rsid w:val="00CE1AA9"/>
    <w:pPr>
      <w:keepNext/>
      <w:suppressAutoHyphens/>
      <w:spacing w:before="240" w:after="60"/>
    </w:pPr>
    <w:rPr>
      <w:rFonts w:ascii="Arial" w:hAnsi="Arial"/>
      <w:b/>
      <w:i/>
      <w:sz w:val="28"/>
      <w:lang w:eastAsia="ar-SA"/>
    </w:rPr>
  </w:style>
  <w:style w:type="paragraph" w:styleId="ac">
    <w:name w:val="Balloon Text"/>
    <w:basedOn w:val="a"/>
    <w:link w:val="ad"/>
    <w:rsid w:val="00677E65"/>
    <w:rPr>
      <w:rFonts w:ascii="Tahoma" w:hAnsi="Tahoma" w:cs="Tahoma"/>
      <w:sz w:val="16"/>
      <w:szCs w:val="16"/>
    </w:rPr>
  </w:style>
  <w:style w:type="character" w:customStyle="1" w:styleId="ad">
    <w:name w:val="Текст выноски Знак"/>
    <w:basedOn w:val="a0"/>
    <w:link w:val="ac"/>
    <w:rsid w:val="00677E6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oppr@p02.energ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B4D56-9C1B-4CE4-9B57-54616F5EF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5</Pages>
  <Words>1840</Words>
  <Characters>10492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Lenenergo</Company>
  <LinksUpToDate>false</LinksUpToDate>
  <CharactersWithSpaces>12308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User264</dc:creator>
  <cp:lastModifiedBy>Мусатова Светлана Николаевна</cp:lastModifiedBy>
  <cp:revision>7</cp:revision>
  <cp:lastPrinted>2012-12-28T10:41:00Z</cp:lastPrinted>
  <dcterms:created xsi:type="dcterms:W3CDTF">2013-01-10T06:17:00Z</dcterms:created>
  <dcterms:modified xsi:type="dcterms:W3CDTF">2013-01-25T05:45:00Z</dcterms:modified>
</cp:coreProperties>
</file>